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220" w:rsidRPr="007A1593" w:rsidRDefault="00B0011E" w:rsidP="00B0011E">
      <w:pPr>
        <w:tabs>
          <w:tab w:val="left" w:pos="426"/>
          <w:tab w:val="left" w:pos="709"/>
          <w:tab w:val="left" w:pos="993"/>
          <w:tab w:val="left" w:pos="1276"/>
        </w:tabs>
        <w:contextualSpacing/>
        <w:rPr>
          <w:sz w:val="24"/>
          <w:szCs w:val="24"/>
        </w:rPr>
      </w:pPr>
      <w:r w:rsidRPr="007A1593">
        <w:rPr>
          <w:sz w:val="24"/>
          <w:szCs w:val="24"/>
        </w:rPr>
        <w:t>Email i</w:t>
      </w:r>
      <w:r w:rsidR="00B316A5" w:rsidRPr="007A1593">
        <w:rPr>
          <w:sz w:val="24"/>
          <w:szCs w:val="24"/>
        </w:rPr>
        <w:t xml:space="preserve">nterview with </w:t>
      </w:r>
      <w:r w:rsidRPr="007A1593">
        <w:rPr>
          <w:sz w:val="24"/>
          <w:szCs w:val="24"/>
        </w:rPr>
        <w:t xml:space="preserve">the </w:t>
      </w:r>
      <w:r w:rsidR="00B316A5" w:rsidRPr="007A1593">
        <w:rPr>
          <w:sz w:val="24"/>
          <w:szCs w:val="24"/>
        </w:rPr>
        <w:t xml:space="preserve">Spadina Literary Review, </w:t>
      </w:r>
      <w:hyperlink r:id="rId5" w:history="1">
        <w:r w:rsidR="00B316A5" w:rsidRPr="007A1593">
          <w:rPr>
            <w:rStyle w:val="Hyperlink"/>
            <w:sz w:val="24"/>
            <w:szCs w:val="24"/>
          </w:rPr>
          <w:t>http://spadinaliteraryreview.com/</w:t>
        </w:r>
      </w:hyperlink>
      <w:r w:rsidR="00B316A5" w:rsidRPr="007A1593">
        <w:rPr>
          <w:sz w:val="24"/>
          <w:szCs w:val="24"/>
        </w:rPr>
        <w:t>.</w:t>
      </w:r>
    </w:p>
    <w:p w:rsidR="00B316A5" w:rsidRPr="007A1593" w:rsidRDefault="00B316A5" w:rsidP="00B0011E">
      <w:pPr>
        <w:tabs>
          <w:tab w:val="left" w:pos="426"/>
          <w:tab w:val="left" w:pos="709"/>
          <w:tab w:val="left" w:pos="993"/>
          <w:tab w:val="left" w:pos="1276"/>
        </w:tabs>
        <w:contextualSpacing/>
        <w:rPr>
          <w:sz w:val="24"/>
          <w:szCs w:val="24"/>
        </w:rPr>
      </w:pPr>
      <w:r w:rsidRPr="007A1593">
        <w:rPr>
          <w:sz w:val="24"/>
          <w:szCs w:val="24"/>
        </w:rPr>
        <w:t>Questions received February 4, 2016; answered February 9</w:t>
      </w:r>
      <w:r w:rsidR="00392E57" w:rsidRPr="007A1593">
        <w:rPr>
          <w:sz w:val="24"/>
          <w:szCs w:val="24"/>
        </w:rPr>
        <w:t>-10</w:t>
      </w:r>
      <w:r w:rsidRPr="007A1593">
        <w:rPr>
          <w:sz w:val="24"/>
          <w:szCs w:val="24"/>
        </w:rPr>
        <w:t>, 2016.</w:t>
      </w:r>
    </w:p>
    <w:p w:rsidR="00A910E3" w:rsidRPr="007A1593" w:rsidRDefault="00A910E3" w:rsidP="00B316A5">
      <w:pPr>
        <w:tabs>
          <w:tab w:val="left" w:pos="426"/>
          <w:tab w:val="left" w:pos="709"/>
          <w:tab w:val="left" w:pos="993"/>
          <w:tab w:val="left" w:pos="1276"/>
        </w:tabs>
        <w:contextualSpacing/>
        <w:jc w:val="both"/>
        <w:rPr>
          <w:sz w:val="24"/>
          <w:szCs w:val="24"/>
        </w:rPr>
      </w:pPr>
    </w:p>
    <w:p w:rsidR="00A910E3" w:rsidRPr="007A1593" w:rsidRDefault="00951FB4" w:rsidP="00B316A5">
      <w:pPr>
        <w:tabs>
          <w:tab w:val="left" w:pos="426"/>
          <w:tab w:val="left" w:pos="709"/>
          <w:tab w:val="left" w:pos="993"/>
          <w:tab w:val="left" w:pos="1276"/>
        </w:tabs>
        <w:jc w:val="both"/>
        <w:rPr>
          <w:color w:val="FF0000"/>
          <w:sz w:val="24"/>
          <w:szCs w:val="24"/>
        </w:rPr>
      </w:pPr>
      <w:r w:rsidRPr="007A1593">
        <w:rPr>
          <w:color w:val="FF0000"/>
          <w:sz w:val="24"/>
          <w:szCs w:val="24"/>
        </w:rPr>
        <w:t>1)</w:t>
      </w:r>
      <w:r w:rsidRPr="007A1593">
        <w:rPr>
          <w:color w:val="FF0000"/>
          <w:sz w:val="24"/>
          <w:szCs w:val="24"/>
        </w:rPr>
        <w:tab/>
      </w:r>
      <w:r w:rsidRPr="007A1593">
        <w:rPr>
          <w:color w:val="FF0000"/>
          <w:sz w:val="24"/>
          <w:szCs w:val="24"/>
        </w:rPr>
        <w:tab/>
      </w:r>
      <w:r w:rsidR="002A0B07" w:rsidRPr="007A1593">
        <w:rPr>
          <w:color w:val="FF0000"/>
          <w:sz w:val="24"/>
          <w:szCs w:val="24"/>
        </w:rPr>
        <w:t>Are</w:t>
      </w:r>
      <w:r w:rsidR="00A910E3" w:rsidRPr="007A1593">
        <w:rPr>
          <w:color w:val="FF0000"/>
          <w:sz w:val="24"/>
          <w:szCs w:val="24"/>
        </w:rPr>
        <w:t xml:space="preserve"> you someone who </w:t>
      </w:r>
      <w:r w:rsidR="002A0B07" w:rsidRPr="007A1593">
        <w:rPr>
          <w:color w:val="FF0000"/>
          <w:sz w:val="24"/>
          <w:szCs w:val="24"/>
        </w:rPr>
        <w:t xml:space="preserve">generally </w:t>
      </w:r>
      <w:r w:rsidR="00A910E3" w:rsidRPr="007A1593">
        <w:rPr>
          <w:color w:val="FF0000"/>
          <w:sz w:val="24"/>
          <w:szCs w:val="24"/>
        </w:rPr>
        <w:t xml:space="preserve">participates in politics in a partisan way, or is it </w:t>
      </w:r>
      <w:r w:rsidR="002A0B07" w:rsidRPr="007A1593">
        <w:rPr>
          <w:color w:val="FF0000"/>
          <w:sz w:val="24"/>
          <w:szCs w:val="24"/>
        </w:rPr>
        <w:t xml:space="preserve">rather </w:t>
      </w:r>
      <w:r w:rsidR="00A910E3" w:rsidRPr="007A1593">
        <w:rPr>
          <w:color w:val="FF0000"/>
          <w:sz w:val="24"/>
          <w:szCs w:val="24"/>
        </w:rPr>
        <w:t xml:space="preserve">that </w:t>
      </w:r>
      <w:r w:rsidR="00196852" w:rsidRPr="007A1593">
        <w:rPr>
          <w:color w:val="FF0000"/>
          <w:sz w:val="24"/>
          <w:szCs w:val="24"/>
        </w:rPr>
        <w:t>specific</w:t>
      </w:r>
      <w:r w:rsidR="00A910E3" w:rsidRPr="007A1593">
        <w:rPr>
          <w:color w:val="FF0000"/>
          <w:sz w:val="24"/>
          <w:szCs w:val="24"/>
        </w:rPr>
        <w:t xml:space="preserve"> issues </w:t>
      </w:r>
      <w:r w:rsidR="00AE7744" w:rsidRPr="007A1593">
        <w:rPr>
          <w:color w:val="FF0000"/>
          <w:sz w:val="24"/>
          <w:szCs w:val="24"/>
        </w:rPr>
        <w:t xml:space="preserve">(for example </w:t>
      </w:r>
      <w:r w:rsidR="00AE7744" w:rsidRPr="007A1593">
        <w:rPr>
          <w:i/>
          <w:iCs/>
          <w:color w:val="FF0000"/>
          <w:sz w:val="24"/>
          <w:szCs w:val="24"/>
        </w:rPr>
        <w:t>The Bible Code</w:t>
      </w:r>
      <w:r w:rsidR="00AE7744" w:rsidRPr="007A1593">
        <w:rPr>
          <w:color w:val="FF0000"/>
          <w:sz w:val="24"/>
          <w:szCs w:val="24"/>
        </w:rPr>
        <w:t xml:space="preserve">) </w:t>
      </w:r>
      <w:r w:rsidR="002A0B07" w:rsidRPr="007A1593">
        <w:rPr>
          <w:color w:val="FF0000"/>
          <w:sz w:val="24"/>
          <w:szCs w:val="24"/>
        </w:rPr>
        <w:t>provoke</w:t>
      </w:r>
      <w:r w:rsidR="00A910E3" w:rsidRPr="007A1593">
        <w:rPr>
          <w:color w:val="FF0000"/>
          <w:sz w:val="24"/>
          <w:szCs w:val="24"/>
        </w:rPr>
        <w:t xml:space="preserve"> you?</w:t>
      </w:r>
    </w:p>
    <w:p w:rsidR="00196852" w:rsidRPr="007A1593" w:rsidRDefault="00196852" w:rsidP="00B316A5">
      <w:pPr>
        <w:tabs>
          <w:tab w:val="left" w:pos="426"/>
          <w:tab w:val="left" w:pos="709"/>
          <w:tab w:val="left" w:pos="993"/>
          <w:tab w:val="left" w:pos="1276"/>
        </w:tabs>
        <w:contextualSpacing/>
        <w:jc w:val="both"/>
        <w:rPr>
          <w:color w:val="FF0000"/>
          <w:sz w:val="24"/>
          <w:szCs w:val="24"/>
        </w:rPr>
      </w:pPr>
    </w:p>
    <w:p w:rsidR="00A93EBD" w:rsidRPr="007A1593" w:rsidRDefault="00B316A5" w:rsidP="00C758B9">
      <w:pPr>
        <w:tabs>
          <w:tab w:val="left" w:pos="426"/>
          <w:tab w:val="left" w:pos="709"/>
          <w:tab w:val="left" w:pos="993"/>
          <w:tab w:val="left" w:pos="1276"/>
        </w:tabs>
        <w:contextualSpacing/>
        <w:jc w:val="both"/>
        <w:rPr>
          <w:sz w:val="24"/>
          <w:szCs w:val="24"/>
        </w:rPr>
      </w:pPr>
      <w:r w:rsidRPr="007A1593">
        <w:rPr>
          <w:sz w:val="24"/>
          <w:szCs w:val="24"/>
        </w:rPr>
        <w:t xml:space="preserve">I’m not normally politically active. I was active thrice: the first time as a youth in 1982-1984, fighting against the </w:t>
      </w:r>
      <w:r w:rsidR="004C1A6B" w:rsidRPr="007A1593">
        <w:rPr>
          <w:sz w:val="24"/>
          <w:szCs w:val="24"/>
        </w:rPr>
        <w:t xml:space="preserve">1982 Israeli </w:t>
      </w:r>
      <w:r w:rsidRPr="007A1593">
        <w:rPr>
          <w:sz w:val="24"/>
          <w:szCs w:val="24"/>
        </w:rPr>
        <w:t xml:space="preserve">invasion of Lebanon and in favour of a two-state solution for the Israeli-Palestinian conflict (at the time this was novel; now it is </w:t>
      </w:r>
      <w:r w:rsidR="00ED5593">
        <w:rPr>
          <w:sz w:val="24"/>
          <w:szCs w:val="24"/>
        </w:rPr>
        <w:t xml:space="preserve">almost </w:t>
      </w:r>
      <w:r w:rsidRPr="007A1593">
        <w:rPr>
          <w:sz w:val="24"/>
          <w:szCs w:val="24"/>
        </w:rPr>
        <w:t>universally agreed upon yet not within reach). This period ended when I was drafted to the Israeli army like every other 1</w:t>
      </w:r>
      <w:r w:rsidR="004C1A6B" w:rsidRPr="007A1593">
        <w:rPr>
          <w:sz w:val="24"/>
          <w:szCs w:val="24"/>
        </w:rPr>
        <w:t xml:space="preserve">8 </w:t>
      </w:r>
      <w:r w:rsidRPr="007A1593">
        <w:rPr>
          <w:sz w:val="24"/>
          <w:szCs w:val="24"/>
        </w:rPr>
        <w:t>year</w:t>
      </w:r>
      <w:r w:rsidR="004C1A6B" w:rsidRPr="007A1593">
        <w:rPr>
          <w:sz w:val="24"/>
          <w:szCs w:val="24"/>
        </w:rPr>
        <w:t xml:space="preserve">s </w:t>
      </w:r>
      <w:r w:rsidRPr="007A1593">
        <w:rPr>
          <w:sz w:val="24"/>
          <w:szCs w:val="24"/>
        </w:rPr>
        <w:t xml:space="preserve">old, </w:t>
      </w:r>
      <w:r w:rsidR="00161FB4" w:rsidRPr="007A1593">
        <w:rPr>
          <w:sz w:val="24"/>
          <w:szCs w:val="24"/>
        </w:rPr>
        <w:t xml:space="preserve">and had to cease my activity. After my 3-years compulsory military service (as a math teacher) I </w:t>
      </w:r>
      <w:r w:rsidR="00C758B9">
        <w:rPr>
          <w:sz w:val="24"/>
          <w:szCs w:val="24"/>
        </w:rPr>
        <w:t xml:space="preserve">moved </w:t>
      </w:r>
      <w:r w:rsidR="00161FB4" w:rsidRPr="007A1593">
        <w:rPr>
          <w:sz w:val="24"/>
          <w:szCs w:val="24"/>
        </w:rPr>
        <w:t>the US</w:t>
      </w:r>
      <w:r w:rsidR="00A93EBD" w:rsidRPr="007A1593">
        <w:rPr>
          <w:sz w:val="24"/>
          <w:szCs w:val="24"/>
        </w:rPr>
        <w:t xml:space="preserve"> </w:t>
      </w:r>
      <w:r w:rsidR="00C758B9">
        <w:rPr>
          <w:sz w:val="24"/>
          <w:szCs w:val="24"/>
        </w:rPr>
        <w:t xml:space="preserve">for study, </w:t>
      </w:r>
      <w:r w:rsidR="00A93EBD" w:rsidRPr="007A1593">
        <w:rPr>
          <w:sz w:val="24"/>
          <w:szCs w:val="24"/>
        </w:rPr>
        <w:t>and my mind was elsewhere.</w:t>
      </w:r>
    </w:p>
    <w:p w:rsidR="00A93EBD" w:rsidRPr="007A1593" w:rsidRDefault="00A93EBD" w:rsidP="00161FB4">
      <w:pPr>
        <w:tabs>
          <w:tab w:val="left" w:pos="426"/>
          <w:tab w:val="left" w:pos="709"/>
          <w:tab w:val="left" w:pos="993"/>
          <w:tab w:val="left" w:pos="1276"/>
        </w:tabs>
        <w:contextualSpacing/>
        <w:jc w:val="both"/>
        <w:rPr>
          <w:sz w:val="24"/>
          <w:szCs w:val="24"/>
        </w:rPr>
      </w:pPr>
    </w:p>
    <w:p w:rsidR="00A93EBD" w:rsidRPr="007A1593" w:rsidRDefault="00161FB4" w:rsidP="00B0011E">
      <w:pPr>
        <w:tabs>
          <w:tab w:val="left" w:pos="426"/>
          <w:tab w:val="left" w:pos="709"/>
          <w:tab w:val="left" w:pos="993"/>
          <w:tab w:val="left" w:pos="1276"/>
        </w:tabs>
        <w:contextualSpacing/>
        <w:jc w:val="both"/>
        <w:rPr>
          <w:sz w:val="24"/>
          <w:szCs w:val="24"/>
        </w:rPr>
      </w:pPr>
      <w:r w:rsidRPr="007A1593">
        <w:rPr>
          <w:sz w:val="24"/>
          <w:szCs w:val="24"/>
        </w:rPr>
        <w:t>The second time I was active was indeed in relation to the so-called “bible codes”</w:t>
      </w:r>
      <w:r w:rsidR="004C1A6B" w:rsidRPr="007A1593">
        <w:rPr>
          <w:sz w:val="24"/>
          <w:szCs w:val="24"/>
        </w:rPr>
        <w:t xml:space="preserve"> (though I’m not sure if this counts as “political”)</w:t>
      </w:r>
      <w:r w:rsidRPr="007A1593">
        <w:rPr>
          <w:sz w:val="24"/>
          <w:szCs w:val="24"/>
        </w:rPr>
        <w:t xml:space="preserve">. Here what lead me to become active was the feeling that mathematics, my academic discipline, </w:t>
      </w:r>
      <w:r w:rsidR="00B0011E" w:rsidRPr="007A1593">
        <w:rPr>
          <w:sz w:val="24"/>
          <w:szCs w:val="24"/>
        </w:rPr>
        <w:t>was</w:t>
      </w:r>
      <w:r w:rsidRPr="007A1593">
        <w:rPr>
          <w:sz w:val="24"/>
          <w:szCs w:val="24"/>
        </w:rPr>
        <w:t xml:space="preserve"> being misused, and the realization that I’m better positioned than almost anybody else to respond to that: I had math skills, and programming skills, and the relevant language skills, and that’s a rare combination</w:t>
      </w:r>
      <w:r w:rsidR="00A93EBD" w:rsidRPr="007A1593">
        <w:rPr>
          <w:sz w:val="24"/>
          <w:szCs w:val="24"/>
        </w:rPr>
        <w:t>.</w:t>
      </w:r>
    </w:p>
    <w:p w:rsidR="00A93EBD" w:rsidRPr="007A1593" w:rsidRDefault="00A93EBD" w:rsidP="00161FB4">
      <w:pPr>
        <w:tabs>
          <w:tab w:val="left" w:pos="426"/>
          <w:tab w:val="left" w:pos="709"/>
          <w:tab w:val="left" w:pos="993"/>
          <w:tab w:val="left" w:pos="1276"/>
        </w:tabs>
        <w:contextualSpacing/>
        <w:jc w:val="both"/>
        <w:rPr>
          <w:sz w:val="24"/>
          <w:szCs w:val="24"/>
        </w:rPr>
      </w:pPr>
    </w:p>
    <w:p w:rsidR="00CE19A6" w:rsidRPr="007A1593" w:rsidRDefault="00A93EBD" w:rsidP="00CE19A6">
      <w:pPr>
        <w:tabs>
          <w:tab w:val="left" w:pos="426"/>
          <w:tab w:val="left" w:pos="709"/>
          <w:tab w:val="left" w:pos="993"/>
          <w:tab w:val="left" w:pos="1276"/>
        </w:tabs>
        <w:contextualSpacing/>
        <w:jc w:val="both"/>
        <w:rPr>
          <w:sz w:val="24"/>
          <w:szCs w:val="24"/>
        </w:rPr>
      </w:pPr>
      <w:r w:rsidRPr="007A1593">
        <w:rPr>
          <w:sz w:val="24"/>
          <w:szCs w:val="24"/>
        </w:rPr>
        <w:t>My</w:t>
      </w:r>
      <w:r w:rsidR="00161FB4" w:rsidRPr="007A1593">
        <w:rPr>
          <w:sz w:val="24"/>
          <w:szCs w:val="24"/>
        </w:rPr>
        <w:t xml:space="preserve"> third “activity” is the oath affair. Here I have never set to be active and never desired it. All I wanted was to become a Canadian citizen without having to affirm loyalty to an institution I could not be loyal to. It was a personal matter, not a public one, and the publicity, from my perspective, is incidental.</w:t>
      </w:r>
      <w:r w:rsidR="00CE19A6" w:rsidRPr="007A1593">
        <w:rPr>
          <w:sz w:val="24"/>
          <w:szCs w:val="24"/>
        </w:rPr>
        <w:t xml:space="preserve"> An almost complete log of my activities regarding the oath is at </w:t>
      </w:r>
      <w:hyperlink r:id="rId6" w:history="1">
        <w:r w:rsidR="00CE19A6" w:rsidRPr="007A1593">
          <w:rPr>
            <w:rStyle w:val="Hyperlink"/>
            <w:sz w:val="24"/>
            <w:szCs w:val="24"/>
          </w:rPr>
          <w:t>http://drorbn.net/Canada</w:t>
        </w:r>
      </w:hyperlink>
      <w:r w:rsidR="00CE19A6" w:rsidRPr="007A1593">
        <w:rPr>
          <w:sz w:val="24"/>
          <w:szCs w:val="24"/>
        </w:rPr>
        <w:t xml:space="preserve">. </w:t>
      </w:r>
    </w:p>
    <w:p w:rsidR="00B316A5" w:rsidRPr="007A1593" w:rsidRDefault="00B316A5" w:rsidP="00B316A5">
      <w:pPr>
        <w:tabs>
          <w:tab w:val="left" w:pos="426"/>
          <w:tab w:val="left" w:pos="709"/>
          <w:tab w:val="left" w:pos="993"/>
          <w:tab w:val="left" w:pos="1276"/>
        </w:tabs>
        <w:contextualSpacing/>
        <w:jc w:val="both"/>
        <w:rPr>
          <w:color w:val="FF0000"/>
          <w:sz w:val="24"/>
          <w:szCs w:val="24"/>
        </w:rPr>
      </w:pPr>
    </w:p>
    <w:p w:rsidR="00196852" w:rsidRPr="007A1593" w:rsidRDefault="00AE7744" w:rsidP="00B316A5">
      <w:pPr>
        <w:tabs>
          <w:tab w:val="left" w:pos="426"/>
          <w:tab w:val="left" w:pos="709"/>
          <w:tab w:val="left" w:pos="993"/>
          <w:tab w:val="left" w:pos="1276"/>
          <w:tab w:val="left" w:pos="1560"/>
        </w:tabs>
        <w:contextualSpacing/>
        <w:jc w:val="both"/>
        <w:rPr>
          <w:color w:val="FF0000"/>
          <w:sz w:val="24"/>
          <w:szCs w:val="24"/>
        </w:rPr>
      </w:pPr>
      <w:r w:rsidRPr="007A1593">
        <w:rPr>
          <w:color w:val="FF0000"/>
          <w:sz w:val="24"/>
          <w:szCs w:val="24"/>
        </w:rPr>
        <w:t>2</w:t>
      </w:r>
      <w:r w:rsidR="00630738" w:rsidRPr="007A1593">
        <w:rPr>
          <w:color w:val="FF0000"/>
          <w:sz w:val="24"/>
          <w:szCs w:val="24"/>
        </w:rPr>
        <w:t>)</w:t>
      </w:r>
      <w:r w:rsidR="00196852" w:rsidRPr="007A1593">
        <w:rPr>
          <w:color w:val="FF0000"/>
          <w:sz w:val="24"/>
          <w:szCs w:val="24"/>
        </w:rPr>
        <w:tab/>
      </w:r>
      <w:r w:rsidR="00951FB4" w:rsidRPr="007A1593">
        <w:rPr>
          <w:color w:val="FF0000"/>
          <w:sz w:val="24"/>
          <w:szCs w:val="24"/>
        </w:rPr>
        <w:tab/>
      </w:r>
      <w:r w:rsidR="002A0B07" w:rsidRPr="007A1593">
        <w:rPr>
          <w:color w:val="FF0000"/>
          <w:sz w:val="24"/>
          <w:szCs w:val="24"/>
        </w:rPr>
        <w:t>What</w:t>
      </w:r>
      <w:r w:rsidR="00196852" w:rsidRPr="007A1593">
        <w:rPr>
          <w:color w:val="FF0000"/>
          <w:sz w:val="24"/>
          <w:szCs w:val="24"/>
        </w:rPr>
        <w:t xml:space="preserve"> do you think prompted you to focus on th</w:t>
      </w:r>
      <w:r w:rsidR="002A0B07" w:rsidRPr="007A1593">
        <w:rPr>
          <w:color w:val="FF0000"/>
          <w:sz w:val="24"/>
          <w:szCs w:val="24"/>
        </w:rPr>
        <w:t>e</w:t>
      </w:r>
      <w:r w:rsidR="00196852" w:rsidRPr="007A1593">
        <w:rPr>
          <w:color w:val="FF0000"/>
          <w:sz w:val="24"/>
          <w:szCs w:val="24"/>
        </w:rPr>
        <w:t xml:space="preserve"> </w:t>
      </w:r>
      <w:r w:rsidR="002A0B07" w:rsidRPr="007A1593">
        <w:rPr>
          <w:color w:val="FF0000"/>
          <w:sz w:val="24"/>
          <w:szCs w:val="24"/>
        </w:rPr>
        <w:t xml:space="preserve">queenie part of the </w:t>
      </w:r>
      <w:r w:rsidR="005F7EED" w:rsidRPr="007A1593">
        <w:rPr>
          <w:color w:val="FF0000"/>
          <w:sz w:val="24"/>
          <w:szCs w:val="24"/>
        </w:rPr>
        <w:t xml:space="preserve">Canadian </w:t>
      </w:r>
      <w:r w:rsidR="002A0B07" w:rsidRPr="007A1593">
        <w:rPr>
          <w:color w:val="FF0000"/>
          <w:sz w:val="24"/>
          <w:szCs w:val="24"/>
        </w:rPr>
        <w:t xml:space="preserve">citizenship oath, </w:t>
      </w:r>
      <w:r w:rsidR="00E22A40" w:rsidRPr="007A1593">
        <w:rPr>
          <w:color w:val="FF0000"/>
          <w:sz w:val="24"/>
          <w:szCs w:val="24"/>
        </w:rPr>
        <w:t>since</w:t>
      </w:r>
      <w:r w:rsidR="002A0B07" w:rsidRPr="007A1593">
        <w:rPr>
          <w:color w:val="FF0000"/>
          <w:sz w:val="24"/>
          <w:szCs w:val="24"/>
        </w:rPr>
        <w:t xml:space="preserve"> </w:t>
      </w:r>
      <w:r w:rsidR="00E22A40" w:rsidRPr="007A1593">
        <w:rPr>
          <w:color w:val="FF0000"/>
          <w:sz w:val="24"/>
          <w:szCs w:val="24"/>
        </w:rPr>
        <w:t xml:space="preserve">presumably </w:t>
      </w:r>
      <w:r w:rsidR="002A0B07" w:rsidRPr="007A1593">
        <w:rPr>
          <w:color w:val="FF0000"/>
          <w:sz w:val="24"/>
          <w:szCs w:val="24"/>
        </w:rPr>
        <w:t xml:space="preserve">you could have kept quiet </w:t>
      </w:r>
      <w:r w:rsidR="005F7EED" w:rsidRPr="007A1593">
        <w:rPr>
          <w:color w:val="FF0000"/>
          <w:sz w:val="24"/>
          <w:szCs w:val="24"/>
        </w:rPr>
        <w:t xml:space="preserve">like most people </w:t>
      </w:r>
      <w:r w:rsidR="002A0B07" w:rsidRPr="007A1593">
        <w:rPr>
          <w:color w:val="FF0000"/>
          <w:sz w:val="24"/>
          <w:szCs w:val="24"/>
        </w:rPr>
        <w:t xml:space="preserve">and taken </w:t>
      </w:r>
      <w:r w:rsidR="00196852" w:rsidRPr="007A1593">
        <w:rPr>
          <w:color w:val="FF0000"/>
          <w:sz w:val="24"/>
          <w:szCs w:val="24"/>
        </w:rPr>
        <w:t>your citizenship without hassle?</w:t>
      </w:r>
    </w:p>
    <w:p w:rsidR="00252196" w:rsidRPr="007A1593" w:rsidRDefault="00252196" w:rsidP="00B316A5">
      <w:pPr>
        <w:tabs>
          <w:tab w:val="left" w:pos="426"/>
          <w:tab w:val="left" w:pos="709"/>
          <w:tab w:val="left" w:pos="993"/>
          <w:tab w:val="left" w:pos="1276"/>
          <w:tab w:val="left" w:pos="1560"/>
        </w:tabs>
        <w:contextualSpacing/>
        <w:jc w:val="both"/>
        <w:rPr>
          <w:color w:val="FF0000"/>
          <w:sz w:val="24"/>
          <w:szCs w:val="24"/>
        </w:rPr>
      </w:pPr>
    </w:p>
    <w:p w:rsidR="00161FB4" w:rsidRPr="007A1593" w:rsidRDefault="00161FB4" w:rsidP="00B316A5">
      <w:pPr>
        <w:tabs>
          <w:tab w:val="left" w:pos="426"/>
          <w:tab w:val="left" w:pos="709"/>
          <w:tab w:val="left" w:pos="993"/>
          <w:tab w:val="left" w:pos="1276"/>
          <w:tab w:val="left" w:pos="1560"/>
        </w:tabs>
        <w:contextualSpacing/>
        <w:jc w:val="both"/>
        <w:rPr>
          <w:sz w:val="24"/>
          <w:szCs w:val="24"/>
        </w:rPr>
      </w:pPr>
      <w:r w:rsidRPr="007A1593">
        <w:rPr>
          <w:sz w:val="24"/>
          <w:szCs w:val="24"/>
        </w:rPr>
        <w:t>I was disgusted by the thought that I’d have to affirm my loya</w:t>
      </w:r>
      <w:r w:rsidR="001A00B1" w:rsidRPr="007A1593">
        <w:rPr>
          <w:sz w:val="24"/>
          <w:szCs w:val="24"/>
        </w:rPr>
        <w:t xml:space="preserve">lty to what I consider to be </w:t>
      </w:r>
      <w:r w:rsidRPr="007A1593">
        <w:rPr>
          <w:sz w:val="24"/>
          <w:szCs w:val="24"/>
        </w:rPr>
        <w:t>a repulsive institution.</w:t>
      </w:r>
    </w:p>
    <w:p w:rsidR="00161FB4" w:rsidRPr="007A1593" w:rsidRDefault="00161FB4" w:rsidP="00B316A5">
      <w:pPr>
        <w:tabs>
          <w:tab w:val="left" w:pos="426"/>
          <w:tab w:val="left" w:pos="709"/>
          <w:tab w:val="left" w:pos="993"/>
          <w:tab w:val="left" w:pos="1276"/>
          <w:tab w:val="left" w:pos="1560"/>
        </w:tabs>
        <w:contextualSpacing/>
        <w:jc w:val="both"/>
        <w:rPr>
          <w:color w:val="FF0000"/>
          <w:sz w:val="24"/>
          <w:szCs w:val="24"/>
        </w:rPr>
      </w:pPr>
    </w:p>
    <w:p w:rsidR="00726642" w:rsidRPr="007A1593" w:rsidRDefault="00AE7744" w:rsidP="00B316A5">
      <w:pPr>
        <w:tabs>
          <w:tab w:val="left" w:pos="426"/>
          <w:tab w:val="left" w:pos="709"/>
          <w:tab w:val="left" w:pos="993"/>
          <w:tab w:val="left" w:pos="1276"/>
        </w:tabs>
        <w:jc w:val="both"/>
        <w:rPr>
          <w:color w:val="FF0000"/>
          <w:sz w:val="24"/>
          <w:szCs w:val="24"/>
        </w:rPr>
      </w:pPr>
      <w:r w:rsidRPr="007A1593">
        <w:rPr>
          <w:color w:val="FF0000"/>
          <w:sz w:val="24"/>
          <w:szCs w:val="24"/>
        </w:rPr>
        <w:t>3</w:t>
      </w:r>
      <w:r w:rsidR="00630738" w:rsidRPr="007A1593">
        <w:rPr>
          <w:color w:val="FF0000"/>
          <w:sz w:val="24"/>
          <w:szCs w:val="24"/>
        </w:rPr>
        <w:t>)</w:t>
      </w:r>
      <w:r w:rsidR="00951FB4" w:rsidRPr="007A1593">
        <w:rPr>
          <w:color w:val="FF0000"/>
          <w:sz w:val="24"/>
          <w:szCs w:val="24"/>
        </w:rPr>
        <w:tab/>
      </w:r>
      <w:r w:rsidR="00630738" w:rsidRPr="007A1593">
        <w:rPr>
          <w:color w:val="FF0000"/>
          <w:sz w:val="24"/>
          <w:szCs w:val="24"/>
        </w:rPr>
        <w:tab/>
      </w:r>
      <w:r w:rsidR="00252196" w:rsidRPr="007A1593">
        <w:rPr>
          <w:color w:val="FF0000"/>
          <w:sz w:val="24"/>
          <w:szCs w:val="24"/>
        </w:rPr>
        <w:t xml:space="preserve">I believe civil rights lawyer Charles Roach started the process many years ago, but by last year the case proceeded on behalf of Michael McAteer, Simone </w:t>
      </w:r>
      <w:proofErr w:type="spellStart"/>
      <w:r w:rsidR="00252196" w:rsidRPr="007A1593">
        <w:rPr>
          <w:color w:val="FF0000"/>
          <w:sz w:val="24"/>
          <w:szCs w:val="24"/>
        </w:rPr>
        <w:t>Topey</w:t>
      </w:r>
      <w:proofErr w:type="spellEnd"/>
      <w:r w:rsidR="00252196" w:rsidRPr="007A1593">
        <w:rPr>
          <w:color w:val="FF0000"/>
          <w:sz w:val="24"/>
          <w:szCs w:val="24"/>
        </w:rPr>
        <w:t>, and yourself. I should mention lawyer Peter Rosenthal</w:t>
      </w:r>
      <w:r w:rsidR="00630738" w:rsidRPr="007A1593">
        <w:rPr>
          <w:color w:val="FF0000"/>
          <w:sz w:val="24"/>
          <w:szCs w:val="24"/>
        </w:rPr>
        <w:t xml:space="preserve"> as an active ingredient</w:t>
      </w:r>
      <w:r w:rsidR="00252196" w:rsidRPr="007A1593">
        <w:rPr>
          <w:color w:val="FF0000"/>
          <w:sz w:val="24"/>
          <w:szCs w:val="24"/>
        </w:rPr>
        <w:t xml:space="preserve">. </w:t>
      </w:r>
      <w:r w:rsidR="00726642" w:rsidRPr="007A1593">
        <w:rPr>
          <w:color w:val="FF0000"/>
          <w:sz w:val="24"/>
          <w:szCs w:val="24"/>
        </w:rPr>
        <w:t>How did you meet the others involved in this legal battle?</w:t>
      </w:r>
    </w:p>
    <w:p w:rsidR="00196852" w:rsidRPr="007A1593" w:rsidRDefault="00196852" w:rsidP="00B316A5">
      <w:pPr>
        <w:tabs>
          <w:tab w:val="left" w:pos="426"/>
          <w:tab w:val="left" w:pos="709"/>
          <w:tab w:val="left" w:pos="993"/>
          <w:tab w:val="left" w:pos="1276"/>
          <w:tab w:val="left" w:pos="1560"/>
        </w:tabs>
        <w:contextualSpacing/>
        <w:jc w:val="both"/>
        <w:rPr>
          <w:color w:val="FF0000"/>
          <w:sz w:val="24"/>
          <w:szCs w:val="24"/>
        </w:rPr>
      </w:pPr>
    </w:p>
    <w:p w:rsidR="00161FB4" w:rsidRPr="007A1593" w:rsidRDefault="00161FB4" w:rsidP="007A7109">
      <w:pPr>
        <w:tabs>
          <w:tab w:val="left" w:pos="426"/>
          <w:tab w:val="left" w:pos="709"/>
          <w:tab w:val="left" w:pos="993"/>
          <w:tab w:val="left" w:pos="1276"/>
          <w:tab w:val="left" w:pos="1560"/>
        </w:tabs>
        <w:contextualSpacing/>
        <w:jc w:val="both"/>
        <w:rPr>
          <w:sz w:val="24"/>
          <w:szCs w:val="24"/>
        </w:rPr>
      </w:pPr>
      <w:r w:rsidRPr="007A1593">
        <w:rPr>
          <w:sz w:val="24"/>
          <w:szCs w:val="24"/>
        </w:rPr>
        <w:t xml:space="preserve">Peter Rosenthal is a mathematician alongside being a lawyer, and I’ve known him since my first days in Canada, back in 2002. One day in early September 2012 we had a chance meeting in the corridor </w:t>
      </w:r>
      <w:r w:rsidR="00105979" w:rsidRPr="007A1593">
        <w:rPr>
          <w:sz w:val="24"/>
          <w:szCs w:val="24"/>
        </w:rPr>
        <w:t xml:space="preserve">at the math department at the University of Toronto. I mentioned to him that I’ve been avoiding taking Canadian citizenship for the 5 years prior to that because of the oath. He mentioned to me that he was involved in a legal challenge to the oath. And the conclusion was obvious. I’ve only met </w:t>
      </w:r>
      <w:r w:rsidR="007A7109" w:rsidRPr="007A1593">
        <w:rPr>
          <w:sz w:val="24"/>
          <w:szCs w:val="24"/>
        </w:rPr>
        <w:t xml:space="preserve">McAteer and </w:t>
      </w:r>
      <w:proofErr w:type="spellStart"/>
      <w:r w:rsidR="007A7109" w:rsidRPr="007A1593">
        <w:rPr>
          <w:sz w:val="24"/>
          <w:szCs w:val="24"/>
        </w:rPr>
        <w:t>Topey</w:t>
      </w:r>
      <w:proofErr w:type="spellEnd"/>
      <w:r w:rsidR="007A7109" w:rsidRPr="007A1593">
        <w:rPr>
          <w:sz w:val="24"/>
          <w:szCs w:val="24"/>
        </w:rPr>
        <w:t xml:space="preserve"> </w:t>
      </w:r>
      <w:r w:rsidR="00105979" w:rsidRPr="007A1593">
        <w:rPr>
          <w:sz w:val="24"/>
          <w:szCs w:val="24"/>
        </w:rPr>
        <w:t>via Rosenthal</w:t>
      </w:r>
      <w:r w:rsidR="007A7109" w:rsidRPr="007A1593">
        <w:rPr>
          <w:sz w:val="24"/>
          <w:szCs w:val="24"/>
        </w:rPr>
        <w:t>.</w:t>
      </w:r>
    </w:p>
    <w:p w:rsidR="00161FB4" w:rsidRPr="007A1593" w:rsidRDefault="00161FB4" w:rsidP="00B316A5">
      <w:pPr>
        <w:tabs>
          <w:tab w:val="left" w:pos="426"/>
          <w:tab w:val="left" w:pos="709"/>
          <w:tab w:val="left" w:pos="993"/>
          <w:tab w:val="left" w:pos="1276"/>
          <w:tab w:val="left" w:pos="1560"/>
        </w:tabs>
        <w:contextualSpacing/>
        <w:jc w:val="both"/>
        <w:rPr>
          <w:color w:val="FF0000"/>
          <w:sz w:val="24"/>
          <w:szCs w:val="24"/>
        </w:rPr>
      </w:pPr>
    </w:p>
    <w:p w:rsidR="00196852" w:rsidRPr="007A1593" w:rsidRDefault="00AE7744" w:rsidP="00B316A5">
      <w:pPr>
        <w:tabs>
          <w:tab w:val="left" w:pos="426"/>
          <w:tab w:val="left" w:pos="709"/>
          <w:tab w:val="left" w:pos="993"/>
          <w:tab w:val="left" w:pos="1276"/>
          <w:tab w:val="left" w:pos="1560"/>
        </w:tabs>
        <w:contextualSpacing/>
        <w:jc w:val="both"/>
        <w:rPr>
          <w:color w:val="FF0000"/>
          <w:sz w:val="24"/>
          <w:szCs w:val="24"/>
        </w:rPr>
      </w:pPr>
      <w:r w:rsidRPr="007A1593">
        <w:rPr>
          <w:color w:val="FF0000"/>
          <w:sz w:val="24"/>
          <w:szCs w:val="24"/>
        </w:rPr>
        <w:lastRenderedPageBreak/>
        <w:t>4</w:t>
      </w:r>
      <w:r w:rsidR="00630738" w:rsidRPr="007A1593">
        <w:rPr>
          <w:color w:val="FF0000"/>
          <w:sz w:val="24"/>
          <w:szCs w:val="24"/>
        </w:rPr>
        <w:t>)</w:t>
      </w:r>
      <w:r w:rsidR="00951FB4" w:rsidRPr="007A1593">
        <w:rPr>
          <w:color w:val="FF0000"/>
          <w:sz w:val="24"/>
          <w:szCs w:val="24"/>
        </w:rPr>
        <w:tab/>
      </w:r>
      <w:r w:rsidR="00196852" w:rsidRPr="007A1593">
        <w:rPr>
          <w:color w:val="FF0000"/>
          <w:sz w:val="24"/>
          <w:szCs w:val="24"/>
        </w:rPr>
        <w:tab/>
        <w:t>I’ve seen some nasty comments on your decision to renounce the royalty part of the oath</w:t>
      </w:r>
      <w:r w:rsidR="00951FB4" w:rsidRPr="007A1593">
        <w:rPr>
          <w:color w:val="FF0000"/>
          <w:sz w:val="24"/>
          <w:szCs w:val="24"/>
        </w:rPr>
        <w:t xml:space="preserve">, including an adverse editorial in the </w:t>
      </w:r>
      <w:r w:rsidR="00951FB4" w:rsidRPr="007A1593">
        <w:rPr>
          <w:i/>
          <w:color w:val="FF0000"/>
          <w:sz w:val="24"/>
          <w:szCs w:val="24"/>
        </w:rPr>
        <w:t>Globe</w:t>
      </w:r>
      <w:r w:rsidR="00196852" w:rsidRPr="007A1593">
        <w:rPr>
          <w:color w:val="FF0000"/>
          <w:sz w:val="24"/>
          <w:szCs w:val="24"/>
        </w:rPr>
        <w:t xml:space="preserve">. </w:t>
      </w:r>
      <w:r w:rsidR="005F7EED" w:rsidRPr="007A1593">
        <w:rPr>
          <w:color w:val="FF0000"/>
          <w:sz w:val="24"/>
          <w:szCs w:val="24"/>
        </w:rPr>
        <w:t>Overall, w</w:t>
      </w:r>
      <w:r w:rsidR="00196852" w:rsidRPr="007A1593">
        <w:rPr>
          <w:color w:val="FF0000"/>
          <w:sz w:val="24"/>
          <w:szCs w:val="24"/>
        </w:rPr>
        <w:t xml:space="preserve">hat kind of support (or antipathy) have you received from colleagues, students, acquaintances, and the public? </w:t>
      </w:r>
    </w:p>
    <w:p w:rsidR="00726642" w:rsidRPr="007A1593" w:rsidRDefault="00726642" w:rsidP="00B316A5">
      <w:pPr>
        <w:tabs>
          <w:tab w:val="left" w:pos="426"/>
          <w:tab w:val="left" w:pos="709"/>
          <w:tab w:val="left" w:pos="993"/>
          <w:tab w:val="left" w:pos="1276"/>
          <w:tab w:val="left" w:pos="1560"/>
        </w:tabs>
        <w:contextualSpacing/>
        <w:jc w:val="both"/>
        <w:rPr>
          <w:color w:val="FF0000"/>
          <w:sz w:val="24"/>
          <w:szCs w:val="24"/>
        </w:rPr>
      </w:pPr>
    </w:p>
    <w:p w:rsidR="00105979" w:rsidRPr="007A1593" w:rsidRDefault="00CE19A6" w:rsidP="00105979">
      <w:pPr>
        <w:tabs>
          <w:tab w:val="left" w:pos="426"/>
          <w:tab w:val="left" w:pos="709"/>
          <w:tab w:val="left" w:pos="993"/>
          <w:tab w:val="left" w:pos="1276"/>
          <w:tab w:val="left" w:pos="1560"/>
        </w:tabs>
        <w:contextualSpacing/>
        <w:jc w:val="both"/>
        <w:rPr>
          <w:sz w:val="24"/>
          <w:szCs w:val="24"/>
        </w:rPr>
      </w:pPr>
      <w:r w:rsidRPr="007A1593">
        <w:rPr>
          <w:sz w:val="24"/>
          <w:szCs w:val="24"/>
        </w:rPr>
        <w:t>You haven’t seen the worst</w:t>
      </w:r>
      <w:r w:rsidR="00105979" w:rsidRPr="007A1593">
        <w:rPr>
          <w:sz w:val="24"/>
          <w:szCs w:val="24"/>
        </w:rPr>
        <w:t xml:space="preserve">. I never got explicit threats, but I did get “Hitler was right”, and </w:t>
      </w:r>
      <w:r w:rsidR="00105979" w:rsidRPr="007A1593">
        <w:rPr>
          <w:rStyle w:val="im"/>
          <w:sz w:val="24"/>
          <w:szCs w:val="24"/>
        </w:rPr>
        <w:t xml:space="preserve">"I hope you die of some horrendous </w:t>
      </w:r>
      <w:r w:rsidR="00105979" w:rsidRPr="007A1593">
        <w:rPr>
          <w:rStyle w:val="il"/>
          <w:sz w:val="24"/>
          <w:szCs w:val="24"/>
        </w:rPr>
        <w:t>disease</w:t>
      </w:r>
      <w:r w:rsidR="00105979" w:rsidRPr="007A1593">
        <w:rPr>
          <w:rStyle w:val="im"/>
          <w:sz w:val="24"/>
          <w:szCs w:val="24"/>
        </w:rPr>
        <w:t>"</w:t>
      </w:r>
      <w:r w:rsidR="00105979" w:rsidRPr="007A1593">
        <w:rPr>
          <w:sz w:val="24"/>
          <w:szCs w:val="24"/>
        </w:rPr>
        <w:t xml:space="preserve">, and various other profanities that my son had to translate for me. I also got (and am still getting) a large number of supportive messages, including the nearly 30 other people who added their disavowals to the web site I maintain, </w:t>
      </w:r>
      <w:hyperlink r:id="rId7" w:history="1">
        <w:r w:rsidR="00105979" w:rsidRPr="007A1593">
          <w:rPr>
            <w:rStyle w:val="Hyperlink"/>
            <w:sz w:val="24"/>
            <w:szCs w:val="24"/>
          </w:rPr>
          <w:t>http://disavowal.ca</w:t>
        </w:r>
      </w:hyperlink>
      <w:r w:rsidR="00105979" w:rsidRPr="007A1593">
        <w:rPr>
          <w:sz w:val="24"/>
          <w:szCs w:val="24"/>
        </w:rPr>
        <w:t>.</w:t>
      </w:r>
    </w:p>
    <w:p w:rsidR="00FE0874" w:rsidRPr="007A1593" w:rsidRDefault="00FE0874" w:rsidP="00105979">
      <w:pPr>
        <w:tabs>
          <w:tab w:val="left" w:pos="426"/>
          <w:tab w:val="left" w:pos="709"/>
          <w:tab w:val="left" w:pos="993"/>
          <w:tab w:val="left" w:pos="1276"/>
          <w:tab w:val="left" w:pos="1560"/>
        </w:tabs>
        <w:contextualSpacing/>
        <w:jc w:val="both"/>
        <w:rPr>
          <w:sz w:val="24"/>
          <w:szCs w:val="24"/>
        </w:rPr>
      </w:pPr>
    </w:p>
    <w:p w:rsidR="00105979" w:rsidRPr="007A1593" w:rsidRDefault="00105979" w:rsidP="00105979">
      <w:pPr>
        <w:tabs>
          <w:tab w:val="left" w:pos="426"/>
          <w:tab w:val="left" w:pos="709"/>
          <w:tab w:val="left" w:pos="993"/>
          <w:tab w:val="left" w:pos="1276"/>
          <w:tab w:val="left" w:pos="1560"/>
        </w:tabs>
        <w:contextualSpacing/>
        <w:jc w:val="both"/>
        <w:rPr>
          <w:sz w:val="24"/>
          <w:szCs w:val="24"/>
        </w:rPr>
      </w:pPr>
      <w:r w:rsidRPr="007A1593">
        <w:rPr>
          <w:sz w:val="24"/>
          <w:szCs w:val="24"/>
        </w:rPr>
        <w:t xml:space="preserve">My colleagues, students, and acquaintances seem supportive, some </w:t>
      </w:r>
      <w:r w:rsidR="00ED5593">
        <w:rPr>
          <w:sz w:val="24"/>
          <w:szCs w:val="24"/>
        </w:rPr>
        <w:t xml:space="preserve">even </w:t>
      </w:r>
      <w:r w:rsidRPr="007A1593">
        <w:rPr>
          <w:sz w:val="24"/>
          <w:szCs w:val="24"/>
        </w:rPr>
        <w:t>very supportive. Though one never knows – there may well be people I know well who are very critical of me yet choose not to let me know.</w:t>
      </w:r>
    </w:p>
    <w:p w:rsidR="00105979" w:rsidRPr="007A1593" w:rsidRDefault="00105979" w:rsidP="00B316A5">
      <w:pPr>
        <w:tabs>
          <w:tab w:val="left" w:pos="426"/>
          <w:tab w:val="left" w:pos="709"/>
          <w:tab w:val="left" w:pos="993"/>
          <w:tab w:val="left" w:pos="1276"/>
          <w:tab w:val="left" w:pos="1560"/>
        </w:tabs>
        <w:contextualSpacing/>
        <w:jc w:val="both"/>
        <w:rPr>
          <w:color w:val="FF0000"/>
          <w:sz w:val="24"/>
          <w:szCs w:val="24"/>
        </w:rPr>
      </w:pPr>
    </w:p>
    <w:p w:rsidR="00726642" w:rsidRPr="007A1593" w:rsidRDefault="00AE7744" w:rsidP="00B316A5">
      <w:pPr>
        <w:tabs>
          <w:tab w:val="left" w:pos="426"/>
          <w:tab w:val="left" w:pos="709"/>
          <w:tab w:val="left" w:pos="993"/>
          <w:tab w:val="left" w:pos="1276"/>
          <w:tab w:val="left" w:pos="1560"/>
        </w:tabs>
        <w:contextualSpacing/>
        <w:jc w:val="both"/>
        <w:rPr>
          <w:color w:val="FF0000"/>
          <w:sz w:val="24"/>
          <w:szCs w:val="24"/>
        </w:rPr>
      </w:pPr>
      <w:r w:rsidRPr="007A1593">
        <w:rPr>
          <w:color w:val="FF0000"/>
          <w:sz w:val="24"/>
          <w:szCs w:val="24"/>
        </w:rPr>
        <w:t>5</w:t>
      </w:r>
      <w:r w:rsidR="00951FB4" w:rsidRPr="007A1593">
        <w:rPr>
          <w:color w:val="FF0000"/>
          <w:sz w:val="24"/>
          <w:szCs w:val="24"/>
        </w:rPr>
        <w:t>)</w:t>
      </w:r>
      <w:r w:rsidR="00726642" w:rsidRPr="007A1593">
        <w:rPr>
          <w:color w:val="FF0000"/>
          <w:sz w:val="24"/>
          <w:szCs w:val="24"/>
        </w:rPr>
        <w:tab/>
      </w:r>
      <w:r w:rsidR="00951FB4" w:rsidRPr="007A1593">
        <w:rPr>
          <w:color w:val="FF0000"/>
          <w:sz w:val="24"/>
          <w:szCs w:val="24"/>
        </w:rPr>
        <w:tab/>
      </w:r>
      <w:r w:rsidR="00726642" w:rsidRPr="007A1593">
        <w:rPr>
          <w:color w:val="FF0000"/>
          <w:sz w:val="24"/>
          <w:szCs w:val="24"/>
        </w:rPr>
        <w:t xml:space="preserve">Did you receive any </w:t>
      </w:r>
      <w:r w:rsidR="00592BD9" w:rsidRPr="007A1593">
        <w:rPr>
          <w:color w:val="FF0000"/>
          <w:sz w:val="24"/>
          <w:szCs w:val="24"/>
        </w:rPr>
        <w:t>sup</w:t>
      </w:r>
      <w:r w:rsidR="00726642" w:rsidRPr="007A1593">
        <w:rPr>
          <w:color w:val="FF0000"/>
          <w:sz w:val="24"/>
          <w:szCs w:val="24"/>
        </w:rPr>
        <w:t xml:space="preserve">port, or at least encouragement, from </w:t>
      </w:r>
      <w:r w:rsidR="005F7EED" w:rsidRPr="007A1593">
        <w:rPr>
          <w:color w:val="FF0000"/>
          <w:sz w:val="24"/>
          <w:szCs w:val="24"/>
        </w:rPr>
        <w:t xml:space="preserve">any </w:t>
      </w:r>
      <w:r w:rsidR="00726642" w:rsidRPr="007A1593">
        <w:rPr>
          <w:color w:val="FF0000"/>
          <w:sz w:val="24"/>
          <w:szCs w:val="24"/>
        </w:rPr>
        <w:t>known political figures?</w:t>
      </w:r>
    </w:p>
    <w:p w:rsidR="00B54ADA" w:rsidRPr="007A1593" w:rsidRDefault="00B54ADA" w:rsidP="00B316A5">
      <w:pPr>
        <w:tabs>
          <w:tab w:val="left" w:pos="426"/>
          <w:tab w:val="left" w:pos="709"/>
          <w:tab w:val="left" w:pos="993"/>
          <w:tab w:val="left" w:pos="1276"/>
          <w:tab w:val="left" w:pos="1560"/>
        </w:tabs>
        <w:contextualSpacing/>
        <w:jc w:val="both"/>
        <w:rPr>
          <w:color w:val="FF0000"/>
          <w:sz w:val="24"/>
          <w:szCs w:val="24"/>
        </w:rPr>
      </w:pPr>
    </w:p>
    <w:p w:rsidR="00105979" w:rsidRPr="007A1593" w:rsidRDefault="00105979" w:rsidP="00B316A5">
      <w:pPr>
        <w:tabs>
          <w:tab w:val="left" w:pos="426"/>
          <w:tab w:val="left" w:pos="709"/>
          <w:tab w:val="left" w:pos="993"/>
          <w:tab w:val="left" w:pos="1276"/>
          <w:tab w:val="left" w:pos="1560"/>
        </w:tabs>
        <w:contextualSpacing/>
        <w:jc w:val="both"/>
        <w:rPr>
          <w:sz w:val="24"/>
          <w:szCs w:val="24"/>
        </w:rPr>
      </w:pPr>
      <w:r w:rsidRPr="007A1593">
        <w:rPr>
          <w:sz w:val="24"/>
          <w:szCs w:val="24"/>
        </w:rPr>
        <w:t>No.</w:t>
      </w:r>
    </w:p>
    <w:p w:rsidR="00105979" w:rsidRPr="007A1593" w:rsidRDefault="00105979" w:rsidP="00B316A5">
      <w:pPr>
        <w:tabs>
          <w:tab w:val="left" w:pos="426"/>
          <w:tab w:val="left" w:pos="709"/>
          <w:tab w:val="left" w:pos="993"/>
          <w:tab w:val="left" w:pos="1276"/>
          <w:tab w:val="left" w:pos="1560"/>
        </w:tabs>
        <w:contextualSpacing/>
        <w:jc w:val="both"/>
        <w:rPr>
          <w:color w:val="FF0000"/>
          <w:sz w:val="24"/>
          <w:szCs w:val="24"/>
        </w:rPr>
      </w:pPr>
    </w:p>
    <w:p w:rsidR="00592BD9" w:rsidRPr="007A1593" w:rsidRDefault="00AE7744" w:rsidP="00B316A5">
      <w:pPr>
        <w:tabs>
          <w:tab w:val="left" w:pos="426"/>
          <w:tab w:val="left" w:pos="709"/>
          <w:tab w:val="left" w:pos="993"/>
          <w:tab w:val="left" w:pos="1276"/>
          <w:tab w:val="left" w:pos="1560"/>
        </w:tabs>
        <w:contextualSpacing/>
        <w:jc w:val="both"/>
        <w:rPr>
          <w:color w:val="FF0000"/>
          <w:sz w:val="24"/>
          <w:szCs w:val="24"/>
        </w:rPr>
      </w:pPr>
      <w:r w:rsidRPr="007A1593">
        <w:rPr>
          <w:color w:val="FF0000"/>
          <w:sz w:val="24"/>
          <w:szCs w:val="24"/>
        </w:rPr>
        <w:t>6</w:t>
      </w:r>
      <w:r w:rsidR="00951FB4" w:rsidRPr="007A1593">
        <w:rPr>
          <w:color w:val="FF0000"/>
          <w:sz w:val="24"/>
          <w:szCs w:val="24"/>
        </w:rPr>
        <w:t>)</w:t>
      </w:r>
      <w:r w:rsidR="00951FB4" w:rsidRPr="007A1593">
        <w:rPr>
          <w:color w:val="FF0000"/>
          <w:sz w:val="24"/>
          <w:szCs w:val="24"/>
        </w:rPr>
        <w:tab/>
      </w:r>
      <w:r w:rsidR="00592BD9" w:rsidRPr="007A1593">
        <w:rPr>
          <w:color w:val="FF0000"/>
          <w:sz w:val="24"/>
          <w:szCs w:val="24"/>
        </w:rPr>
        <w:tab/>
        <w:t xml:space="preserve">Do you accept the argument that the queen and her successors as spelled out in the oath are not meant to be taken literally as human individuals at the top of a social pyramid, but rather are meant to be taken as mere symbols of our form of government with its commitment to democracy, equality, </w:t>
      </w:r>
      <w:proofErr w:type="spellStart"/>
      <w:r w:rsidR="00592BD9" w:rsidRPr="007A1593">
        <w:rPr>
          <w:color w:val="FF0000"/>
          <w:sz w:val="24"/>
          <w:szCs w:val="24"/>
        </w:rPr>
        <w:t>etc</w:t>
      </w:r>
      <w:proofErr w:type="spellEnd"/>
      <w:r w:rsidR="00592BD9" w:rsidRPr="007A1593">
        <w:rPr>
          <w:color w:val="FF0000"/>
          <w:sz w:val="24"/>
          <w:szCs w:val="24"/>
        </w:rPr>
        <w:t>?</w:t>
      </w:r>
    </w:p>
    <w:p w:rsidR="00592BD9" w:rsidRPr="007A1593" w:rsidRDefault="00592BD9" w:rsidP="00B316A5">
      <w:pPr>
        <w:tabs>
          <w:tab w:val="left" w:pos="426"/>
          <w:tab w:val="left" w:pos="709"/>
          <w:tab w:val="left" w:pos="993"/>
          <w:tab w:val="left" w:pos="1276"/>
          <w:tab w:val="left" w:pos="1560"/>
        </w:tabs>
        <w:contextualSpacing/>
        <w:jc w:val="both"/>
        <w:rPr>
          <w:color w:val="FF0000"/>
          <w:sz w:val="24"/>
          <w:szCs w:val="24"/>
        </w:rPr>
      </w:pPr>
    </w:p>
    <w:p w:rsidR="00AF626B" w:rsidRPr="007A1593" w:rsidRDefault="00AF626B" w:rsidP="00AF626B">
      <w:pPr>
        <w:tabs>
          <w:tab w:val="left" w:pos="426"/>
          <w:tab w:val="left" w:pos="709"/>
          <w:tab w:val="left" w:pos="993"/>
          <w:tab w:val="left" w:pos="1276"/>
          <w:tab w:val="left" w:pos="1560"/>
        </w:tabs>
        <w:contextualSpacing/>
        <w:jc w:val="both"/>
        <w:rPr>
          <w:sz w:val="24"/>
          <w:szCs w:val="24"/>
        </w:rPr>
      </w:pPr>
      <w:r w:rsidRPr="007A1593">
        <w:rPr>
          <w:sz w:val="24"/>
          <w:szCs w:val="24"/>
        </w:rPr>
        <w:t>Do note that the queen and her heirs and successors are not abstractions. They really do exist in our physical universe, and they really are privileged under the law, forever. Taking them as symbols to the exact opposite, namely to “democracy and equality”</w:t>
      </w:r>
      <w:r w:rsidR="008C6399" w:rsidRPr="007A1593">
        <w:rPr>
          <w:sz w:val="24"/>
          <w:szCs w:val="24"/>
        </w:rPr>
        <w:t>,</w:t>
      </w:r>
      <w:r w:rsidRPr="007A1593">
        <w:rPr>
          <w:sz w:val="24"/>
          <w:szCs w:val="24"/>
        </w:rPr>
        <w:t xml:space="preserve"> would make George Orwell proud of h</w:t>
      </w:r>
      <w:r w:rsidR="007A7109" w:rsidRPr="007A1593">
        <w:rPr>
          <w:sz w:val="24"/>
          <w:szCs w:val="24"/>
        </w:rPr>
        <w:t>is invention of “doublespeak”. O</w:t>
      </w:r>
      <w:r w:rsidRPr="007A1593">
        <w:rPr>
          <w:sz w:val="24"/>
          <w:szCs w:val="24"/>
        </w:rPr>
        <w:t>r perhaps, ashamed.</w:t>
      </w:r>
    </w:p>
    <w:p w:rsidR="00AF626B" w:rsidRPr="007A1593" w:rsidRDefault="00AF626B" w:rsidP="00B316A5">
      <w:pPr>
        <w:tabs>
          <w:tab w:val="left" w:pos="426"/>
          <w:tab w:val="left" w:pos="709"/>
          <w:tab w:val="left" w:pos="993"/>
          <w:tab w:val="left" w:pos="1276"/>
          <w:tab w:val="left" w:pos="1560"/>
        </w:tabs>
        <w:contextualSpacing/>
        <w:jc w:val="both"/>
        <w:rPr>
          <w:color w:val="FF0000"/>
          <w:sz w:val="24"/>
          <w:szCs w:val="24"/>
        </w:rPr>
      </w:pPr>
    </w:p>
    <w:p w:rsidR="00726642" w:rsidRPr="007A1593" w:rsidRDefault="00AE7744" w:rsidP="00B316A5">
      <w:pPr>
        <w:tabs>
          <w:tab w:val="left" w:pos="426"/>
          <w:tab w:val="left" w:pos="709"/>
          <w:tab w:val="left" w:pos="993"/>
          <w:tab w:val="left" w:pos="1276"/>
          <w:tab w:val="left" w:pos="1560"/>
        </w:tabs>
        <w:contextualSpacing/>
        <w:jc w:val="both"/>
        <w:rPr>
          <w:color w:val="FF0000"/>
          <w:sz w:val="24"/>
          <w:szCs w:val="24"/>
        </w:rPr>
      </w:pPr>
      <w:r w:rsidRPr="007A1593">
        <w:rPr>
          <w:color w:val="FF0000"/>
          <w:sz w:val="24"/>
          <w:szCs w:val="24"/>
        </w:rPr>
        <w:t>7</w:t>
      </w:r>
      <w:r w:rsidR="00951FB4" w:rsidRPr="007A1593">
        <w:rPr>
          <w:color w:val="FF0000"/>
          <w:sz w:val="24"/>
          <w:szCs w:val="24"/>
        </w:rPr>
        <w:t>)</w:t>
      </w:r>
      <w:r w:rsidR="00B54ADA" w:rsidRPr="007A1593">
        <w:rPr>
          <w:color w:val="FF0000"/>
          <w:sz w:val="24"/>
          <w:szCs w:val="24"/>
        </w:rPr>
        <w:tab/>
      </w:r>
      <w:r w:rsidR="00951FB4" w:rsidRPr="007A1593">
        <w:rPr>
          <w:color w:val="FF0000"/>
          <w:sz w:val="24"/>
          <w:szCs w:val="24"/>
        </w:rPr>
        <w:tab/>
      </w:r>
      <w:r w:rsidR="005F7EED" w:rsidRPr="007A1593">
        <w:rPr>
          <w:color w:val="FF0000"/>
          <w:sz w:val="24"/>
          <w:szCs w:val="24"/>
        </w:rPr>
        <w:t>In</w:t>
      </w:r>
      <w:r w:rsidR="00B54ADA" w:rsidRPr="007A1593">
        <w:rPr>
          <w:color w:val="FF0000"/>
          <w:sz w:val="24"/>
          <w:szCs w:val="24"/>
        </w:rPr>
        <w:t xml:space="preserve"> the end, you chose to swear the oath then renounce a part of it, as the courts had made clear was your right to do so. </w:t>
      </w:r>
      <w:r w:rsidR="005F7EED" w:rsidRPr="007A1593">
        <w:rPr>
          <w:color w:val="FF0000"/>
          <w:sz w:val="24"/>
          <w:szCs w:val="24"/>
        </w:rPr>
        <w:t>You</w:t>
      </w:r>
      <w:r w:rsidR="00B54ADA" w:rsidRPr="007A1593">
        <w:rPr>
          <w:color w:val="FF0000"/>
          <w:sz w:val="24"/>
          <w:szCs w:val="24"/>
        </w:rPr>
        <w:t xml:space="preserve"> have set up a website</w:t>
      </w:r>
      <w:r w:rsidR="005F7EED" w:rsidRPr="007A1593">
        <w:rPr>
          <w:color w:val="FF0000"/>
          <w:sz w:val="24"/>
          <w:szCs w:val="24"/>
        </w:rPr>
        <w:t>, disavowal.ca,</w:t>
      </w:r>
      <w:r w:rsidR="00B54ADA" w:rsidRPr="007A1593">
        <w:rPr>
          <w:color w:val="FF0000"/>
          <w:sz w:val="24"/>
          <w:szCs w:val="24"/>
        </w:rPr>
        <w:t xml:space="preserve"> inviting others to make similar declarations. </w:t>
      </w:r>
      <w:r w:rsidR="00726642" w:rsidRPr="007A1593">
        <w:rPr>
          <w:color w:val="FF0000"/>
          <w:sz w:val="24"/>
          <w:szCs w:val="24"/>
        </w:rPr>
        <w:t xml:space="preserve">Do you plan to participate in further political action or protest against the oath and/or against the monarchy itself? </w:t>
      </w:r>
      <w:r w:rsidR="005F7EED" w:rsidRPr="007A1593">
        <w:rPr>
          <w:color w:val="FF0000"/>
          <w:sz w:val="24"/>
          <w:szCs w:val="24"/>
        </w:rPr>
        <w:t>If</w:t>
      </w:r>
      <w:r w:rsidR="00726642" w:rsidRPr="007A1593">
        <w:rPr>
          <w:color w:val="FF0000"/>
          <w:sz w:val="24"/>
          <w:szCs w:val="24"/>
        </w:rPr>
        <w:t xml:space="preserve"> so, how so?</w:t>
      </w:r>
    </w:p>
    <w:p w:rsidR="00196852" w:rsidRPr="007A1593" w:rsidRDefault="00AF626B" w:rsidP="00AF626B">
      <w:pPr>
        <w:tabs>
          <w:tab w:val="left" w:pos="3638"/>
        </w:tabs>
        <w:contextualSpacing/>
        <w:jc w:val="both"/>
        <w:rPr>
          <w:color w:val="FF0000"/>
          <w:sz w:val="24"/>
          <w:szCs w:val="24"/>
        </w:rPr>
      </w:pPr>
      <w:r w:rsidRPr="007A1593">
        <w:rPr>
          <w:color w:val="FF0000"/>
          <w:sz w:val="24"/>
          <w:szCs w:val="24"/>
        </w:rPr>
        <w:tab/>
      </w:r>
    </w:p>
    <w:p w:rsidR="00AF626B" w:rsidRPr="007A1593" w:rsidRDefault="00AF626B" w:rsidP="00646CE0">
      <w:pPr>
        <w:tabs>
          <w:tab w:val="left" w:pos="3638"/>
        </w:tabs>
        <w:contextualSpacing/>
        <w:jc w:val="both"/>
        <w:rPr>
          <w:sz w:val="24"/>
          <w:szCs w:val="24"/>
        </w:rPr>
      </w:pPr>
      <w:r w:rsidRPr="007A1593">
        <w:rPr>
          <w:sz w:val="24"/>
          <w:szCs w:val="24"/>
        </w:rPr>
        <w:t>I’m now a Canadian citizen, and my prot</w:t>
      </w:r>
      <w:r w:rsidR="005F0029" w:rsidRPr="007A1593">
        <w:rPr>
          <w:sz w:val="24"/>
          <w:szCs w:val="24"/>
        </w:rPr>
        <w:t>est against the oath I took was,</w:t>
      </w:r>
      <w:r w:rsidRPr="007A1593">
        <w:rPr>
          <w:sz w:val="24"/>
          <w:szCs w:val="24"/>
        </w:rPr>
        <w:t xml:space="preserve"> in my mind, adequate. </w:t>
      </w:r>
      <w:r w:rsidR="00646CE0" w:rsidRPr="007A1593">
        <w:rPr>
          <w:sz w:val="24"/>
          <w:szCs w:val="24"/>
        </w:rPr>
        <w:t xml:space="preserve">No one could possibly suspect that in </w:t>
      </w:r>
      <w:r w:rsidR="005F0029" w:rsidRPr="007A1593">
        <w:rPr>
          <w:sz w:val="24"/>
          <w:szCs w:val="24"/>
        </w:rPr>
        <w:t>ta</w:t>
      </w:r>
      <w:r w:rsidR="00646CE0" w:rsidRPr="007A1593">
        <w:rPr>
          <w:sz w:val="24"/>
          <w:szCs w:val="24"/>
        </w:rPr>
        <w:t xml:space="preserve">king the oath as I did I professed any kind of loyalty to the monarchy. So from the personal perspective, which was after all my original motivation, I am not committed to any </w:t>
      </w:r>
      <w:r w:rsidR="00ED5593">
        <w:rPr>
          <w:sz w:val="24"/>
          <w:szCs w:val="24"/>
        </w:rPr>
        <w:t xml:space="preserve">further </w:t>
      </w:r>
      <w:r w:rsidR="00646CE0" w:rsidRPr="007A1593">
        <w:rPr>
          <w:sz w:val="24"/>
          <w:szCs w:val="24"/>
        </w:rPr>
        <w:t xml:space="preserve">action. This said, I have set up </w:t>
      </w:r>
      <w:hyperlink r:id="rId8" w:history="1">
        <w:r w:rsidR="00646CE0" w:rsidRPr="007A1593">
          <w:rPr>
            <w:rStyle w:val="Hyperlink"/>
            <w:sz w:val="24"/>
            <w:szCs w:val="24"/>
          </w:rPr>
          <w:t>http://disavowal.ca</w:t>
        </w:r>
      </w:hyperlink>
      <w:r w:rsidR="00646CE0" w:rsidRPr="007A1593">
        <w:rPr>
          <w:sz w:val="24"/>
          <w:szCs w:val="24"/>
        </w:rPr>
        <w:t xml:space="preserve"> mostly as a service to others who wish to disavow, and for future activists who may use it later. I don’t plan</w:t>
      </w:r>
      <w:r w:rsidR="00CE19A6" w:rsidRPr="007A1593">
        <w:rPr>
          <w:sz w:val="24"/>
          <w:szCs w:val="24"/>
        </w:rPr>
        <w:t xml:space="preserve"> to take any initiatives, yet </w:t>
      </w:r>
      <w:r w:rsidR="00646CE0" w:rsidRPr="007A1593">
        <w:rPr>
          <w:sz w:val="24"/>
          <w:szCs w:val="24"/>
        </w:rPr>
        <w:t>it may b</w:t>
      </w:r>
      <w:r w:rsidR="00CE19A6" w:rsidRPr="007A1593">
        <w:rPr>
          <w:sz w:val="24"/>
          <w:szCs w:val="24"/>
        </w:rPr>
        <w:t>e that when others will public</w:t>
      </w:r>
      <w:r w:rsidR="00646CE0" w:rsidRPr="007A1593">
        <w:rPr>
          <w:sz w:val="24"/>
          <w:szCs w:val="24"/>
        </w:rPr>
        <w:t xml:space="preserve">ly disavow in the future, and when the laws will change, people will ask me about my opinions as you are asking </w:t>
      </w:r>
      <w:r w:rsidR="00ED5593">
        <w:rPr>
          <w:sz w:val="24"/>
          <w:szCs w:val="24"/>
        </w:rPr>
        <w:t xml:space="preserve">me </w:t>
      </w:r>
      <w:r w:rsidR="00646CE0" w:rsidRPr="007A1593">
        <w:rPr>
          <w:sz w:val="24"/>
          <w:szCs w:val="24"/>
        </w:rPr>
        <w:t>now. I plan to continue responding to such requests.</w:t>
      </w:r>
    </w:p>
    <w:p w:rsidR="00AF626B" w:rsidRPr="007A1593" w:rsidRDefault="00AF626B" w:rsidP="00AF626B">
      <w:pPr>
        <w:tabs>
          <w:tab w:val="left" w:pos="3638"/>
        </w:tabs>
        <w:contextualSpacing/>
        <w:jc w:val="both"/>
        <w:rPr>
          <w:color w:val="FF0000"/>
          <w:sz w:val="24"/>
          <w:szCs w:val="24"/>
        </w:rPr>
      </w:pPr>
    </w:p>
    <w:p w:rsidR="00726642" w:rsidRPr="007A1593" w:rsidRDefault="00AE7744" w:rsidP="00B316A5">
      <w:pPr>
        <w:tabs>
          <w:tab w:val="left" w:pos="426"/>
          <w:tab w:val="left" w:pos="709"/>
          <w:tab w:val="left" w:pos="993"/>
          <w:tab w:val="left" w:pos="1276"/>
          <w:tab w:val="left" w:pos="1560"/>
        </w:tabs>
        <w:contextualSpacing/>
        <w:jc w:val="both"/>
        <w:rPr>
          <w:color w:val="FF0000"/>
          <w:sz w:val="24"/>
          <w:szCs w:val="24"/>
        </w:rPr>
      </w:pPr>
      <w:r w:rsidRPr="007A1593">
        <w:rPr>
          <w:color w:val="FF0000"/>
          <w:sz w:val="24"/>
          <w:szCs w:val="24"/>
        </w:rPr>
        <w:t>8</w:t>
      </w:r>
      <w:r w:rsidR="00951FB4" w:rsidRPr="007A1593">
        <w:rPr>
          <w:color w:val="FF0000"/>
          <w:sz w:val="24"/>
          <w:szCs w:val="24"/>
        </w:rPr>
        <w:t>)</w:t>
      </w:r>
      <w:r w:rsidR="00726642" w:rsidRPr="007A1593">
        <w:rPr>
          <w:color w:val="FF0000"/>
          <w:sz w:val="24"/>
          <w:szCs w:val="24"/>
        </w:rPr>
        <w:tab/>
      </w:r>
      <w:r w:rsidR="00951FB4" w:rsidRPr="007A1593">
        <w:rPr>
          <w:color w:val="FF0000"/>
          <w:sz w:val="24"/>
          <w:szCs w:val="24"/>
        </w:rPr>
        <w:tab/>
      </w:r>
      <w:r w:rsidR="00726642" w:rsidRPr="007A1593">
        <w:rPr>
          <w:color w:val="FF0000"/>
          <w:sz w:val="24"/>
          <w:szCs w:val="24"/>
        </w:rPr>
        <w:t>Did you write to the monarch explaining your disavowal as at one time you meant to do? If so, did you hear back?</w:t>
      </w:r>
    </w:p>
    <w:p w:rsidR="005F7EED" w:rsidRPr="007A1593" w:rsidRDefault="005F7EED" w:rsidP="00B316A5">
      <w:pPr>
        <w:tabs>
          <w:tab w:val="left" w:pos="426"/>
          <w:tab w:val="left" w:pos="709"/>
          <w:tab w:val="left" w:pos="993"/>
          <w:tab w:val="left" w:pos="1276"/>
          <w:tab w:val="left" w:pos="1560"/>
        </w:tabs>
        <w:contextualSpacing/>
        <w:jc w:val="both"/>
        <w:rPr>
          <w:color w:val="FF0000"/>
          <w:sz w:val="24"/>
          <w:szCs w:val="24"/>
        </w:rPr>
      </w:pPr>
    </w:p>
    <w:p w:rsidR="0029178E" w:rsidRPr="007A1593" w:rsidRDefault="0029178E" w:rsidP="00CE19A6">
      <w:pPr>
        <w:tabs>
          <w:tab w:val="left" w:pos="426"/>
          <w:tab w:val="left" w:pos="709"/>
          <w:tab w:val="left" w:pos="993"/>
          <w:tab w:val="left" w:pos="1276"/>
          <w:tab w:val="left" w:pos="1560"/>
        </w:tabs>
        <w:contextualSpacing/>
        <w:jc w:val="both"/>
        <w:rPr>
          <w:sz w:val="24"/>
          <w:szCs w:val="24"/>
        </w:rPr>
      </w:pPr>
      <w:r w:rsidRPr="007A1593">
        <w:rPr>
          <w:sz w:val="24"/>
          <w:szCs w:val="24"/>
        </w:rPr>
        <w:t xml:space="preserve">No, </w:t>
      </w:r>
      <w:r w:rsidR="00CE19A6" w:rsidRPr="007A1593">
        <w:rPr>
          <w:sz w:val="24"/>
          <w:szCs w:val="24"/>
        </w:rPr>
        <w:t>my opinion changed. W</w:t>
      </w:r>
      <w:r w:rsidR="003B32FD" w:rsidRPr="007A1593">
        <w:rPr>
          <w:sz w:val="24"/>
          <w:szCs w:val="24"/>
        </w:rPr>
        <w:t>hy would I write to that person who should not be where she is, or maybe, as the other side thinks, is merely a symbol and therefore should not opine on a political issue? By the way, I did CC two government ministers in the letter announcing my intent to disavow, and later on the disavowal itself. I got no responses.</w:t>
      </w:r>
    </w:p>
    <w:p w:rsidR="0029178E" w:rsidRPr="007A1593" w:rsidRDefault="0029178E" w:rsidP="00B316A5">
      <w:pPr>
        <w:tabs>
          <w:tab w:val="left" w:pos="426"/>
          <w:tab w:val="left" w:pos="709"/>
          <w:tab w:val="left" w:pos="993"/>
          <w:tab w:val="left" w:pos="1276"/>
          <w:tab w:val="left" w:pos="1560"/>
        </w:tabs>
        <w:contextualSpacing/>
        <w:jc w:val="both"/>
        <w:rPr>
          <w:color w:val="FF0000"/>
          <w:sz w:val="24"/>
          <w:szCs w:val="24"/>
        </w:rPr>
      </w:pPr>
    </w:p>
    <w:p w:rsidR="005F7EED" w:rsidRPr="007A1593" w:rsidRDefault="00AE7744" w:rsidP="00B316A5">
      <w:pPr>
        <w:tabs>
          <w:tab w:val="left" w:pos="426"/>
          <w:tab w:val="left" w:pos="709"/>
          <w:tab w:val="left" w:pos="993"/>
          <w:tab w:val="left" w:pos="1276"/>
          <w:tab w:val="left" w:pos="1560"/>
        </w:tabs>
        <w:contextualSpacing/>
        <w:jc w:val="both"/>
        <w:rPr>
          <w:color w:val="FF0000"/>
          <w:sz w:val="24"/>
          <w:szCs w:val="24"/>
        </w:rPr>
      </w:pPr>
      <w:r w:rsidRPr="007A1593">
        <w:rPr>
          <w:color w:val="FF0000"/>
          <w:sz w:val="24"/>
          <w:szCs w:val="24"/>
        </w:rPr>
        <w:t>9</w:t>
      </w:r>
      <w:r w:rsidR="00951FB4" w:rsidRPr="007A1593">
        <w:rPr>
          <w:color w:val="FF0000"/>
          <w:sz w:val="24"/>
          <w:szCs w:val="24"/>
        </w:rPr>
        <w:t>)</w:t>
      </w:r>
      <w:r w:rsidR="005F7EED" w:rsidRPr="007A1593">
        <w:rPr>
          <w:color w:val="FF0000"/>
          <w:sz w:val="24"/>
          <w:szCs w:val="24"/>
        </w:rPr>
        <w:tab/>
      </w:r>
      <w:r w:rsidR="00951FB4" w:rsidRPr="007A1593">
        <w:rPr>
          <w:color w:val="FF0000"/>
          <w:sz w:val="24"/>
          <w:szCs w:val="24"/>
        </w:rPr>
        <w:tab/>
      </w:r>
      <w:r w:rsidR="005F7EED" w:rsidRPr="007A1593">
        <w:rPr>
          <w:color w:val="FF0000"/>
          <w:sz w:val="24"/>
          <w:szCs w:val="24"/>
        </w:rPr>
        <w:t>Besides Canadian, you hold Israeli and U.S. citizenship. I assume you took the U.S. oath. How do you compare it to the Canadian oath, especially the part that seems to require you to bear arms if they need you to?</w:t>
      </w:r>
    </w:p>
    <w:p w:rsidR="005F7EED" w:rsidRPr="007A1593" w:rsidRDefault="005F7EED" w:rsidP="00B316A5">
      <w:pPr>
        <w:tabs>
          <w:tab w:val="left" w:pos="426"/>
          <w:tab w:val="left" w:pos="709"/>
          <w:tab w:val="left" w:pos="993"/>
          <w:tab w:val="left" w:pos="1276"/>
          <w:tab w:val="left" w:pos="1560"/>
        </w:tabs>
        <w:contextualSpacing/>
        <w:jc w:val="both"/>
        <w:rPr>
          <w:color w:val="FF0000"/>
          <w:sz w:val="24"/>
          <w:szCs w:val="24"/>
        </w:rPr>
      </w:pPr>
    </w:p>
    <w:p w:rsidR="003B32FD" w:rsidRPr="007A1593" w:rsidRDefault="003B32FD" w:rsidP="00036779">
      <w:pPr>
        <w:tabs>
          <w:tab w:val="left" w:pos="426"/>
          <w:tab w:val="left" w:pos="709"/>
          <w:tab w:val="left" w:pos="993"/>
          <w:tab w:val="left" w:pos="1276"/>
          <w:tab w:val="left" w:pos="1560"/>
        </w:tabs>
        <w:contextualSpacing/>
        <w:jc w:val="both"/>
        <w:rPr>
          <w:sz w:val="24"/>
          <w:szCs w:val="24"/>
        </w:rPr>
      </w:pPr>
      <w:r w:rsidRPr="007A1593">
        <w:rPr>
          <w:sz w:val="24"/>
          <w:szCs w:val="24"/>
        </w:rPr>
        <w:t xml:space="preserve">I’m a US citizen by birth and so I’ve never taken the </w:t>
      </w:r>
      <w:r w:rsidR="00036779" w:rsidRPr="007A1593">
        <w:rPr>
          <w:sz w:val="24"/>
          <w:szCs w:val="24"/>
        </w:rPr>
        <w:t>US</w:t>
      </w:r>
      <w:r w:rsidRPr="007A1593">
        <w:rPr>
          <w:sz w:val="24"/>
          <w:szCs w:val="24"/>
        </w:rPr>
        <w:t xml:space="preserve"> </w:t>
      </w:r>
      <w:r w:rsidR="007A1593" w:rsidRPr="007A1593">
        <w:rPr>
          <w:sz w:val="24"/>
          <w:szCs w:val="24"/>
        </w:rPr>
        <w:t xml:space="preserve">citizenship </w:t>
      </w:r>
      <w:r w:rsidRPr="007A1593">
        <w:rPr>
          <w:sz w:val="24"/>
          <w:szCs w:val="24"/>
        </w:rPr>
        <w:t xml:space="preserve">oath and I’ve never thought about it carefully. This said, according to </w:t>
      </w:r>
      <w:hyperlink r:id="rId9" w:history="1">
        <w:r w:rsidR="00036779" w:rsidRPr="007A1593">
          <w:rPr>
            <w:rStyle w:val="Hyperlink"/>
            <w:sz w:val="24"/>
            <w:szCs w:val="24"/>
          </w:rPr>
          <w:t>https://www.uscis.gov/policymanual/HTML/PolicyManual-Volume12-PartJ-Chapter3.html</w:t>
        </w:r>
      </w:hyperlink>
      <w:r w:rsidR="00036779" w:rsidRPr="007A1593">
        <w:rPr>
          <w:sz w:val="24"/>
          <w:szCs w:val="24"/>
        </w:rPr>
        <w:t>, under certain circumstances conscientious objectors may omit the “bearing arms” part of the US oath. No parallel option is available in Canada.</w:t>
      </w:r>
    </w:p>
    <w:p w:rsidR="00392E57" w:rsidRPr="007A1593" w:rsidRDefault="00392E57" w:rsidP="00036779">
      <w:pPr>
        <w:tabs>
          <w:tab w:val="left" w:pos="426"/>
          <w:tab w:val="left" w:pos="709"/>
          <w:tab w:val="left" w:pos="993"/>
          <w:tab w:val="left" w:pos="1276"/>
          <w:tab w:val="left" w:pos="1560"/>
        </w:tabs>
        <w:contextualSpacing/>
        <w:jc w:val="both"/>
        <w:rPr>
          <w:sz w:val="24"/>
          <w:szCs w:val="24"/>
        </w:rPr>
      </w:pPr>
    </w:p>
    <w:p w:rsidR="00392E57" w:rsidRPr="007A1593" w:rsidRDefault="00392E57" w:rsidP="005465F9">
      <w:pPr>
        <w:tabs>
          <w:tab w:val="left" w:pos="426"/>
          <w:tab w:val="left" w:pos="709"/>
          <w:tab w:val="left" w:pos="993"/>
          <w:tab w:val="left" w:pos="1276"/>
          <w:tab w:val="left" w:pos="1560"/>
        </w:tabs>
        <w:contextualSpacing/>
        <w:jc w:val="both"/>
        <w:rPr>
          <w:sz w:val="24"/>
          <w:szCs w:val="24"/>
        </w:rPr>
      </w:pPr>
      <w:r w:rsidRPr="007A1593">
        <w:rPr>
          <w:sz w:val="24"/>
          <w:szCs w:val="24"/>
        </w:rPr>
        <w:t>BTW, citizenship</w:t>
      </w:r>
      <w:r w:rsidR="00ED5593">
        <w:rPr>
          <w:sz w:val="24"/>
          <w:szCs w:val="24"/>
        </w:rPr>
        <w:t>,</w:t>
      </w:r>
      <w:r w:rsidRPr="007A1593">
        <w:rPr>
          <w:sz w:val="24"/>
          <w:szCs w:val="24"/>
        </w:rPr>
        <w:t xml:space="preserve"> like royalty</w:t>
      </w:r>
      <w:r w:rsidR="00ED5593">
        <w:rPr>
          <w:sz w:val="24"/>
          <w:szCs w:val="24"/>
        </w:rPr>
        <w:t>. is a privilege, and</w:t>
      </w:r>
      <w:r w:rsidRPr="007A1593">
        <w:rPr>
          <w:sz w:val="24"/>
          <w:szCs w:val="24"/>
        </w:rPr>
        <w:t xml:space="preserve"> it is worthwhile to </w:t>
      </w:r>
      <w:r w:rsidR="005465F9">
        <w:rPr>
          <w:sz w:val="24"/>
          <w:szCs w:val="24"/>
        </w:rPr>
        <w:t>compare the two</w:t>
      </w:r>
      <w:r w:rsidRPr="007A1593">
        <w:rPr>
          <w:sz w:val="24"/>
          <w:szCs w:val="24"/>
        </w:rPr>
        <w:t xml:space="preserve">. In an </w:t>
      </w:r>
      <w:r w:rsidR="005465F9">
        <w:rPr>
          <w:sz w:val="24"/>
          <w:szCs w:val="24"/>
        </w:rPr>
        <w:t>ideal world of love and harmony</w:t>
      </w:r>
      <w:r w:rsidRPr="007A1593">
        <w:rPr>
          <w:sz w:val="24"/>
          <w:szCs w:val="24"/>
        </w:rPr>
        <w:t xml:space="preserve"> citizenship would not be necessary. But we don’t live in that world yet, and citizenship is a necessary evil. The same </w:t>
      </w:r>
      <w:r w:rsidR="007A1593" w:rsidRPr="007A1593">
        <w:rPr>
          <w:sz w:val="24"/>
          <w:szCs w:val="24"/>
        </w:rPr>
        <w:t xml:space="preserve">necessity for </w:t>
      </w:r>
      <w:r w:rsidRPr="007A1593">
        <w:rPr>
          <w:sz w:val="24"/>
          <w:szCs w:val="24"/>
        </w:rPr>
        <w:t>a royalty class</w:t>
      </w:r>
      <w:r w:rsidR="007A1593" w:rsidRPr="007A1593">
        <w:rPr>
          <w:sz w:val="24"/>
          <w:szCs w:val="24"/>
        </w:rPr>
        <w:t xml:space="preserve"> does not exist</w:t>
      </w:r>
      <w:r w:rsidRPr="007A1593">
        <w:rPr>
          <w:sz w:val="24"/>
          <w:szCs w:val="24"/>
        </w:rPr>
        <w:t>. Citizenship is mostly granted by virtue of “living in the land”</w:t>
      </w:r>
      <w:r w:rsidR="007A1593" w:rsidRPr="007A1593">
        <w:rPr>
          <w:sz w:val="24"/>
          <w:szCs w:val="24"/>
        </w:rPr>
        <w:t>. F</w:t>
      </w:r>
      <w:r w:rsidRPr="007A1593">
        <w:rPr>
          <w:sz w:val="24"/>
          <w:szCs w:val="24"/>
        </w:rPr>
        <w:t xml:space="preserve">or social reasons, it is </w:t>
      </w:r>
      <w:r w:rsidR="005465F9">
        <w:rPr>
          <w:sz w:val="24"/>
          <w:szCs w:val="24"/>
        </w:rPr>
        <w:t xml:space="preserve">sometimes </w:t>
      </w:r>
      <w:r w:rsidRPr="007A1593">
        <w:rPr>
          <w:sz w:val="24"/>
          <w:szCs w:val="24"/>
        </w:rPr>
        <w:t xml:space="preserve">also inherited. But for </w:t>
      </w:r>
      <w:r w:rsidR="005465F9">
        <w:rPr>
          <w:sz w:val="24"/>
          <w:szCs w:val="24"/>
        </w:rPr>
        <w:t>non-residents it is inherited</w:t>
      </w:r>
      <w:r w:rsidR="007A1593" w:rsidRPr="007A1593">
        <w:rPr>
          <w:sz w:val="24"/>
          <w:szCs w:val="24"/>
        </w:rPr>
        <w:t xml:space="preserve"> </w:t>
      </w:r>
      <w:r w:rsidRPr="007A1593">
        <w:rPr>
          <w:sz w:val="24"/>
          <w:szCs w:val="24"/>
        </w:rPr>
        <w:t xml:space="preserve">at most </w:t>
      </w:r>
      <w:r w:rsidR="007A1593" w:rsidRPr="007A1593">
        <w:rPr>
          <w:sz w:val="24"/>
          <w:szCs w:val="24"/>
        </w:rPr>
        <w:t xml:space="preserve">for </w:t>
      </w:r>
      <w:r w:rsidRPr="007A1593">
        <w:rPr>
          <w:sz w:val="24"/>
          <w:szCs w:val="24"/>
        </w:rPr>
        <w:t>a generation or two, after which the social rationales expire</w:t>
      </w:r>
      <w:r w:rsidR="007A1593" w:rsidRPr="007A1593">
        <w:rPr>
          <w:sz w:val="24"/>
          <w:szCs w:val="24"/>
        </w:rPr>
        <w:t xml:space="preserve"> and so does inheritance. </w:t>
      </w:r>
      <w:r w:rsidRPr="007A1593">
        <w:rPr>
          <w:sz w:val="24"/>
          <w:szCs w:val="24"/>
        </w:rPr>
        <w:t>Finally, nobody is required to bow to citizenship.</w:t>
      </w:r>
    </w:p>
    <w:p w:rsidR="003B32FD" w:rsidRPr="007A1593" w:rsidRDefault="003B32FD" w:rsidP="00B316A5">
      <w:pPr>
        <w:tabs>
          <w:tab w:val="left" w:pos="426"/>
          <w:tab w:val="left" w:pos="709"/>
          <w:tab w:val="left" w:pos="993"/>
          <w:tab w:val="left" w:pos="1276"/>
          <w:tab w:val="left" w:pos="1560"/>
        </w:tabs>
        <w:contextualSpacing/>
        <w:jc w:val="both"/>
        <w:rPr>
          <w:color w:val="FF0000"/>
          <w:sz w:val="24"/>
          <w:szCs w:val="24"/>
        </w:rPr>
      </w:pPr>
    </w:p>
    <w:p w:rsidR="005F7EED" w:rsidRPr="007A1593" w:rsidRDefault="00AE7744" w:rsidP="00B316A5">
      <w:pPr>
        <w:tabs>
          <w:tab w:val="left" w:pos="426"/>
          <w:tab w:val="left" w:pos="709"/>
          <w:tab w:val="left" w:pos="993"/>
          <w:tab w:val="left" w:pos="1276"/>
          <w:tab w:val="left" w:pos="1560"/>
        </w:tabs>
        <w:contextualSpacing/>
        <w:jc w:val="both"/>
        <w:rPr>
          <w:color w:val="FF0000"/>
          <w:sz w:val="24"/>
          <w:szCs w:val="24"/>
        </w:rPr>
      </w:pPr>
      <w:r w:rsidRPr="007A1593">
        <w:rPr>
          <w:color w:val="FF0000"/>
          <w:sz w:val="24"/>
          <w:szCs w:val="24"/>
        </w:rPr>
        <w:t>10</w:t>
      </w:r>
      <w:r w:rsidR="00951FB4" w:rsidRPr="007A1593">
        <w:rPr>
          <w:color w:val="FF0000"/>
          <w:sz w:val="24"/>
          <w:szCs w:val="24"/>
        </w:rPr>
        <w:t>)</w:t>
      </w:r>
      <w:r w:rsidR="005F7EED" w:rsidRPr="007A1593">
        <w:rPr>
          <w:color w:val="FF0000"/>
          <w:sz w:val="24"/>
          <w:szCs w:val="24"/>
        </w:rPr>
        <w:tab/>
      </w:r>
      <w:r w:rsidR="00951FB4" w:rsidRPr="007A1593">
        <w:rPr>
          <w:color w:val="FF0000"/>
          <w:sz w:val="24"/>
          <w:szCs w:val="24"/>
        </w:rPr>
        <w:tab/>
      </w:r>
      <w:r w:rsidR="005F7EED" w:rsidRPr="007A1593">
        <w:rPr>
          <w:color w:val="FF0000"/>
          <w:sz w:val="24"/>
          <w:szCs w:val="24"/>
        </w:rPr>
        <w:t>What sort of constitutional arrangement would you advocate for Canada — e.g., a homegrown monarchy, a viceroy, a presidential system? Who is to be the Head of State?</w:t>
      </w:r>
    </w:p>
    <w:p w:rsidR="00B54ADA" w:rsidRPr="007A1593" w:rsidRDefault="00B54ADA" w:rsidP="00B316A5">
      <w:pPr>
        <w:tabs>
          <w:tab w:val="left" w:pos="426"/>
          <w:tab w:val="left" w:pos="709"/>
          <w:tab w:val="left" w:pos="993"/>
          <w:tab w:val="left" w:pos="1276"/>
          <w:tab w:val="left" w:pos="1560"/>
        </w:tabs>
        <w:contextualSpacing/>
        <w:jc w:val="both"/>
        <w:rPr>
          <w:color w:val="FF0000"/>
          <w:sz w:val="24"/>
          <w:szCs w:val="24"/>
        </w:rPr>
      </w:pPr>
    </w:p>
    <w:p w:rsidR="00036779" w:rsidRPr="007A1593" w:rsidRDefault="00036779" w:rsidP="00B316A5">
      <w:pPr>
        <w:tabs>
          <w:tab w:val="left" w:pos="426"/>
          <w:tab w:val="left" w:pos="709"/>
          <w:tab w:val="left" w:pos="993"/>
          <w:tab w:val="left" w:pos="1276"/>
          <w:tab w:val="left" w:pos="1560"/>
        </w:tabs>
        <w:contextualSpacing/>
        <w:jc w:val="both"/>
        <w:rPr>
          <w:sz w:val="24"/>
          <w:szCs w:val="24"/>
        </w:rPr>
      </w:pPr>
      <w:r w:rsidRPr="007A1593">
        <w:rPr>
          <w:sz w:val="24"/>
          <w:szCs w:val="24"/>
        </w:rPr>
        <w:t>I obviously dislike the idea of a monarchy, but what I fought was the idea that I have to pretend to have personal allegiance to the monarchy; I did not fight the monarchy itself. If others want to keep the monarchy, I regret it, but so be it.</w:t>
      </w:r>
      <w:r w:rsidR="000F0ED8" w:rsidRPr="007A1593">
        <w:rPr>
          <w:sz w:val="24"/>
          <w:szCs w:val="24"/>
        </w:rPr>
        <w:t xml:space="preserve"> Having a head of state does not require personal allegiance to her/him; such allegiance is very distinct from allegiance to the country itself. (I did vow the latter while disavowing the former).</w:t>
      </w:r>
    </w:p>
    <w:p w:rsidR="00FE0874" w:rsidRPr="007A1593" w:rsidRDefault="00FE0874" w:rsidP="00B316A5">
      <w:pPr>
        <w:tabs>
          <w:tab w:val="left" w:pos="426"/>
          <w:tab w:val="left" w:pos="709"/>
          <w:tab w:val="left" w:pos="993"/>
          <w:tab w:val="left" w:pos="1276"/>
          <w:tab w:val="left" w:pos="1560"/>
        </w:tabs>
        <w:contextualSpacing/>
        <w:jc w:val="both"/>
        <w:rPr>
          <w:sz w:val="24"/>
          <w:szCs w:val="24"/>
        </w:rPr>
      </w:pPr>
    </w:p>
    <w:p w:rsidR="00036779" w:rsidRPr="007A1593" w:rsidRDefault="00036779" w:rsidP="000F0ED8">
      <w:pPr>
        <w:tabs>
          <w:tab w:val="left" w:pos="426"/>
          <w:tab w:val="left" w:pos="709"/>
          <w:tab w:val="left" w:pos="993"/>
          <w:tab w:val="left" w:pos="1276"/>
          <w:tab w:val="left" w:pos="1560"/>
        </w:tabs>
        <w:contextualSpacing/>
        <w:jc w:val="both"/>
        <w:rPr>
          <w:sz w:val="24"/>
          <w:szCs w:val="24"/>
        </w:rPr>
      </w:pPr>
      <w:r w:rsidRPr="007A1593">
        <w:rPr>
          <w:sz w:val="24"/>
          <w:szCs w:val="24"/>
        </w:rPr>
        <w:t xml:space="preserve">As </w:t>
      </w:r>
      <w:r w:rsidR="000F0ED8" w:rsidRPr="007A1593">
        <w:rPr>
          <w:sz w:val="24"/>
          <w:szCs w:val="24"/>
        </w:rPr>
        <w:t>an aside, m</w:t>
      </w:r>
      <w:r w:rsidRPr="007A1593">
        <w:rPr>
          <w:sz w:val="24"/>
          <w:szCs w:val="24"/>
        </w:rPr>
        <w:t>uch as I think about it I fail to understand why at all do we need a head of state. Switzerland does not</w:t>
      </w:r>
      <w:r w:rsidR="00FE0874" w:rsidRPr="007A1593">
        <w:rPr>
          <w:sz w:val="24"/>
          <w:szCs w:val="24"/>
        </w:rPr>
        <w:t xml:space="preserve"> have a head of state (unless you are willing to assign this title to a committee), and nobody seems to feel that something is amiss.</w:t>
      </w:r>
    </w:p>
    <w:p w:rsidR="00036779" w:rsidRPr="007A1593" w:rsidRDefault="00036779" w:rsidP="00B316A5">
      <w:pPr>
        <w:tabs>
          <w:tab w:val="left" w:pos="426"/>
          <w:tab w:val="left" w:pos="709"/>
          <w:tab w:val="left" w:pos="993"/>
          <w:tab w:val="left" w:pos="1276"/>
          <w:tab w:val="left" w:pos="1560"/>
        </w:tabs>
        <w:contextualSpacing/>
        <w:jc w:val="both"/>
        <w:rPr>
          <w:color w:val="FF0000"/>
          <w:sz w:val="24"/>
          <w:szCs w:val="24"/>
        </w:rPr>
      </w:pPr>
    </w:p>
    <w:p w:rsidR="00726642" w:rsidRPr="007A1593" w:rsidRDefault="00AE7744" w:rsidP="00B316A5">
      <w:pPr>
        <w:tabs>
          <w:tab w:val="left" w:pos="426"/>
          <w:tab w:val="left" w:pos="709"/>
          <w:tab w:val="left" w:pos="993"/>
          <w:tab w:val="left" w:pos="1276"/>
        </w:tabs>
        <w:contextualSpacing/>
        <w:jc w:val="both"/>
        <w:rPr>
          <w:color w:val="FF0000"/>
          <w:sz w:val="24"/>
          <w:szCs w:val="24"/>
        </w:rPr>
      </w:pPr>
      <w:r w:rsidRPr="007A1593">
        <w:rPr>
          <w:color w:val="FF0000"/>
          <w:sz w:val="24"/>
          <w:szCs w:val="24"/>
        </w:rPr>
        <w:t>11</w:t>
      </w:r>
      <w:r w:rsidR="00951FB4" w:rsidRPr="007A1593">
        <w:rPr>
          <w:color w:val="FF0000"/>
          <w:sz w:val="24"/>
          <w:szCs w:val="24"/>
        </w:rPr>
        <w:t>)</w:t>
      </w:r>
      <w:r w:rsidR="00B54ADA" w:rsidRPr="007A1593">
        <w:rPr>
          <w:color w:val="FF0000"/>
          <w:sz w:val="24"/>
          <w:szCs w:val="24"/>
        </w:rPr>
        <w:tab/>
      </w:r>
      <w:r w:rsidR="00951FB4" w:rsidRPr="007A1593">
        <w:rPr>
          <w:color w:val="FF0000"/>
          <w:sz w:val="24"/>
          <w:szCs w:val="24"/>
        </w:rPr>
        <w:tab/>
      </w:r>
      <w:r w:rsidR="005F7EED" w:rsidRPr="007A1593">
        <w:rPr>
          <w:color w:val="FF0000"/>
          <w:sz w:val="24"/>
          <w:szCs w:val="24"/>
        </w:rPr>
        <w:t>Are</w:t>
      </w:r>
      <w:r w:rsidR="00B54ADA" w:rsidRPr="007A1593">
        <w:rPr>
          <w:color w:val="FF0000"/>
          <w:sz w:val="24"/>
          <w:szCs w:val="24"/>
        </w:rPr>
        <w:t xml:space="preserve"> you winning or losing this battle?</w:t>
      </w:r>
    </w:p>
    <w:p w:rsidR="00FE0874" w:rsidRPr="007A1593" w:rsidRDefault="00FE0874" w:rsidP="00B316A5">
      <w:pPr>
        <w:tabs>
          <w:tab w:val="left" w:pos="426"/>
          <w:tab w:val="left" w:pos="709"/>
          <w:tab w:val="left" w:pos="993"/>
          <w:tab w:val="left" w:pos="1276"/>
        </w:tabs>
        <w:contextualSpacing/>
        <w:jc w:val="both"/>
        <w:rPr>
          <w:color w:val="FF0000"/>
          <w:sz w:val="24"/>
          <w:szCs w:val="24"/>
        </w:rPr>
      </w:pPr>
    </w:p>
    <w:p w:rsidR="00FE0874" w:rsidRPr="007A1593" w:rsidRDefault="00FE0874" w:rsidP="00B316A5">
      <w:pPr>
        <w:tabs>
          <w:tab w:val="left" w:pos="426"/>
          <w:tab w:val="left" w:pos="709"/>
          <w:tab w:val="left" w:pos="993"/>
          <w:tab w:val="left" w:pos="1276"/>
        </w:tabs>
        <w:contextualSpacing/>
        <w:jc w:val="both"/>
        <w:rPr>
          <w:sz w:val="24"/>
          <w:szCs w:val="24"/>
        </w:rPr>
      </w:pPr>
      <w:r w:rsidRPr="007A1593">
        <w:rPr>
          <w:sz w:val="24"/>
          <w:szCs w:val="24"/>
        </w:rPr>
        <w:t>In the personal sense, I’ve already won</w:t>
      </w:r>
      <w:r w:rsidR="00031559" w:rsidRPr="007A1593">
        <w:rPr>
          <w:sz w:val="24"/>
          <w:szCs w:val="24"/>
        </w:rPr>
        <w:t xml:space="preserve">. </w:t>
      </w:r>
      <w:r w:rsidRPr="007A1593">
        <w:rPr>
          <w:sz w:val="24"/>
          <w:szCs w:val="24"/>
        </w:rPr>
        <w:t>I am a Canadian citizen. I was humiliated a bit by having to take an oath and then retract parts of it, but I didn’t sacrifice my principles. In the more global sense, who knows? The battle against the oath will continue as more and more people will be open about their di</w:t>
      </w:r>
      <w:r w:rsidR="00950768">
        <w:rPr>
          <w:sz w:val="24"/>
          <w:szCs w:val="24"/>
        </w:rPr>
        <w:t>scomfort</w:t>
      </w:r>
      <w:r w:rsidRPr="007A1593">
        <w:rPr>
          <w:sz w:val="24"/>
          <w:szCs w:val="24"/>
        </w:rPr>
        <w:t xml:space="preserve"> as they are made</w:t>
      </w:r>
      <w:r w:rsidR="00950768">
        <w:rPr>
          <w:sz w:val="24"/>
          <w:szCs w:val="24"/>
        </w:rPr>
        <w:t xml:space="preserve"> to take oaths to the monarchy:</w:t>
      </w:r>
      <w:r w:rsidRPr="007A1593">
        <w:rPr>
          <w:sz w:val="24"/>
          <w:szCs w:val="24"/>
        </w:rPr>
        <w:t xml:space="preserve"> immigrants, public servants, </w:t>
      </w:r>
      <w:r w:rsidR="00950768">
        <w:rPr>
          <w:sz w:val="24"/>
          <w:szCs w:val="24"/>
        </w:rPr>
        <w:t xml:space="preserve">and </w:t>
      </w:r>
      <w:bookmarkStart w:id="0" w:name="_GoBack"/>
      <w:bookmarkEnd w:id="0"/>
      <w:r w:rsidRPr="007A1593">
        <w:rPr>
          <w:sz w:val="24"/>
          <w:szCs w:val="24"/>
        </w:rPr>
        <w:t>soldiers, here in Canada and elsewhere. Sooner or later, the oath will go – this is a part of an undeniable historical process in which the reach of the monarchy continuously shrinks. But I have no idea how long this will take.</w:t>
      </w:r>
    </w:p>
    <w:sectPr w:rsidR="00FE0874" w:rsidRPr="007A1593" w:rsidSect="00786D9C">
      <w:pgSz w:w="12240" w:h="15840"/>
      <w:pgMar w:top="1440" w:right="1440" w:bottom="1440" w:left="144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ED701F"/>
    <w:multiLevelType w:val="hybridMultilevel"/>
    <w:tmpl w:val="0E88F462"/>
    <w:lvl w:ilvl="0" w:tplc="C90EDC82">
      <w:start w:val="1"/>
      <w:numFmt w:val="decimal"/>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E3"/>
    <w:rsid w:val="00031559"/>
    <w:rsid w:val="00036779"/>
    <w:rsid w:val="000F0ED8"/>
    <w:rsid w:val="00105979"/>
    <w:rsid w:val="00161FB4"/>
    <w:rsid w:val="00196852"/>
    <w:rsid w:val="001A00B1"/>
    <w:rsid w:val="00252196"/>
    <w:rsid w:val="0029178E"/>
    <w:rsid w:val="002A0B07"/>
    <w:rsid w:val="0033410B"/>
    <w:rsid w:val="00392E57"/>
    <w:rsid w:val="003B32FD"/>
    <w:rsid w:val="004C1A6B"/>
    <w:rsid w:val="005465F9"/>
    <w:rsid w:val="00583407"/>
    <w:rsid w:val="00592BD9"/>
    <w:rsid w:val="005F0029"/>
    <w:rsid w:val="005F7EED"/>
    <w:rsid w:val="00613662"/>
    <w:rsid w:val="00630738"/>
    <w:rsid w:val="00646CE0"/>
    <w:rsid w:val="00726642"/>
    <w:rsid w:val="00786D9C"/>
    <w:rsid w:val="007A1593"/>
    <w:rsid w:val="007A7109"/>
    <w:rsid w:val="00877449"/>
    <w:rsid w:val="008C6399"/>
    <w:rsid w:val="00950768"/>
    <w:rsid w:val="00951FB4"/>
    <w:rsid w:val="00A15220"/>
    <w:rsid w:val="00A910E3"/>
    <w:rsid w:val="00A93EBD"/>
    <w:rsid w:val="00AE7744"/>
    <w:rsid w:val="00AF626B"/>
    <w:rsid w:val="00B0011E"/>
    <w:rsid w:val="00B316A5"/>
    <w:rsid w:val="00B54ADA"/>
    <w:rsid w:val="00C45D7A"/>
    <w:rsid w:val="00C758B9"/>
    <w:rsid w:val="00CE19A6"/>
    <w:rsid w:val="00E22A40"/>
    <w:rsid w:val="00ED5593"/>
    <w:rsid w:val="00FE087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D421"/>
  <w15:chartTrackingRefBased/>
  <w15:docId w15:val="{8922963E-50CC-41E8-A10A-9EA7860F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CA" w:eastAsia="en-US" w:bidi="ar-SA"/>
      </w:rPr>
    </w:rPrDefault>
    <w:pPrDefault>
      <w:pPr>
        <w:spacing w:after="12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738"/>
    <w:rPr>
      <w:color w:val="0563C1" w:themeColor="hyperlink"/>
      <w:u w:val="single"/>
    </w:rPr>
  </w:style>
  <w:style w:type="paragraph" w:styleId="ListParagraph">
    <w:name w:val="List Paragraph"/>
    <w:basedOn w:val="Normal"/>
    <w:uiPriority w:val="34"/>
    <w:qFormat/>
    <w:rsid w:val="00951FB4"/>
    <w:pPr>
      <w:ind w:left="720"/>
      <w:contextualSpacing/>
    </w:pPr>
  </w:style>
  <w:style w:type="character" w:customStyle="1" w:styleId="im">
    <w:name w:val="im"/>
    <w:basedOn w:val="DefaultParagraphFont"/>
    <w:rsid w:val="00105979"/>
  </w:style>
  <w:style w:type="character" w:customStyle="1" w:styleId="il">
    <w:name w:val="il"/>
    <w:basedOn w:val="DefaultParagraphFont"/>
    <w:rsid w:val="00105979"/>
  </w:style>
  <w:style w:type="paragraph" w:styleId="BalloonText">
    <w:name w:val="Balloon Text"/>
    <w:basedOn w:val="Normal"/>
    <w:link w:val="BalloonTextChar"/>
    <w:uiPriority w:val="99"/>
    <w:semiHidden/>
    <w:unhideWhenUsed/>
    <w:rsid w:val="004C1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A6B"/>
    <w:rPr>
      <w:rFonts w:ascii="Segoe UI" w:hAnsi="Segoe UI" w:cs="Segoe UI"/>
      <w:sz w:val="18"/>
      <w:szCs w:val="18"/>
    </w:rPr>
  </w:style>
  <w:style w:type="character" w:styleId="FollowedHyperlink">
    <w:name w:val="FollowedHyperlink"/>
    <w:basedOn w:val="DefaultParagraphFont"/>
    <w:uiPriority w:val="99"/>
    <w:semiHidden/>
    <w:unhideWhenUsed/>
    <w:rsid w:val="00CE19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avowal.ca" TargetMode="External"/><Relationship Id="rId3" Type="http://schemas.openxmlformats.org/officeDocument/2006/relationships/settings" Target="settings.xml"/><Relationship Id="rId7" Type="http://schemas.openxmlformats.org/officeDocument/2006/relationships/hyperlink" Target="http://disavowa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rorbn.net/Canada" TargetMode="External"/><Relationship Id="rId11" Type="http://schemas.openxmlformats.org/officeDocument/2006/relationships/theme" Target="theme/theme1.xml"/><Relationship Id="rId5" Type="http://schemas.openxmlformats.org/officeDocument/2006/relationships/hyperlink" Target="http://spadinaliteraryreview.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scis.gov/policymanual/HTML/PolicyManual-Volume12-PartJ-Chapter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3</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Dror Bar-Natan</cp:lastModifiedBy>
  <cp:revision>19</cp:revision>
  <cp:lastPrinted>2016-02-10T11:15:00Z</cp:lastPrinted>
  <dcterms:created xsi:type="dcterms:W3CDTF">2016-02-04T20:11:00Z</dcterms:created>
  <dcterms:modified xsi:type="dcterms:W3CDTF">2016-02-10T16:44:00Z</dcterms:modified>
</cp:coreProperties>
</file>