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3683" w14:textId="33CD3CB9" w:rsidR="001D5845" w:rsidRPr="001D5845" w:rsidRDefault="00756C89" w:rsidP="004B2C02">
      <w:pPr>
        <w:pStyle w:val="Heading1"/>
        <w:jc w:val="both"/>
        <w:rPr>
          <w:rStyle w:val="SubtleReference"/>
        </w:rPr>
      </w:pPr>
      <w:r>
        <w:rPr>
          <w:rStyle w:val="SubtleReference"/>
        </w:rPr>
        <w:t xml:space="preserve">Expansions, Lie Algebras, </w:t>
      </w:r>
      <w:r w:rsidR="004B2C02">
        <w:rPr>
          <w:rStyle w:val="SubtleReference"/>
        </w:rPr>
        <w:t xml:space="preserve">and </w:t>
      </w:r>
      <w:r>
        <w:rPr>
          <w:rStyle w:val="SubtleReference"/>
        </w:rPr>
        <w:t>Invariants</w:t>
      </w:r>
      <w:r w:rsidR="004B2C02">
        <w:rPr>
          <w:rStyle w:val="SubtleReference"/>
        </w:rPr>
        <w:t>.</w:t>
      </w:r>
    </w:p>
    <w:p w14:paraId="09EB0EDE" w14:textId="3B3287F5" w:rsidR="001D5845" w:rsidRPr="001D5845" w:rsidRDefault="006A3352" w:rsidP="00630470">
      <w:pPr>
        <w:pStyle w:val="Heading1"/>
        <w:jc w:val="both"/>
        <w:rPr>
          <w:rStyle w:val="SubtleReference"/>
        </w:rPr>
      </w:pPr>
      <w:r>
        <w:rPr>
          <w:rStyle w:val="SubtleReference"/>
        </w:rPr>
        <w:t>July 1-31, 2019</w:t>
      </w:r>
    </w:p>
    <w:p w14:paraId="19A614DF" w14:textId="77777777" w:rsidR="001D5845" w:rsidRDefault="001D5845" w:rsidP="00AE026D">
      <w:pPr>
        <w:jc w:val="both"/>
      </w:pPr>
    </w:p>
    <w:p w14:paraId="137B67A9" w14:textId="77777777" w:rsidR="001D5845" w:rsidRPr="001D5845" w:rsidRDefault="001D5845" w:rsidP="00AE026D">
      <w:pPr>
        <w:jc w:val="both"/>
        <w:rPr>
          <w:rStyle w:val="IntenseReference"/>
        </w:rPr>
      </w:pPr>
      <w:r w:rsidRPr="001D5845">
        <w:rPr>
          <w:rStyle w:val="IntenseReference"/>
        </w:rPr>
        <w:t>Organizing committee and scientific committee</w:t>
      </w:r>
    </w:p>
    <w:p w14:paraId="00447E2A" w14:textId="43876158" w:rsidR="001D5845" w:rsidRDefault="001D5845" w:rsidP="00AE026D">
      <w:pPr>
        <w:jc w:val="both"/>
      </w:pPr>
    </w:p>
    <w:p w14:paraId="3E0B27DA" w14:textId="004A6398" w:rsidR="0000132E" w:rsidRDefault="0000132E" w:rsidP="00AE026D">
      <w:pPr>
        <w:pStyle w:val="ListParagraph"/>
        <w:numPr>
          <w:ilvl w:val="0"/>
          <w:numId w:val="2"/>
        </w:numPr>
      </w:pPr>
      <w:r>
        <w:t xml:space="preserve">Anton Alekseev, Section of Mathematics, University of Geneva, </w:t>
      </w:r>
      <w:hyperlink r:id="rId5" w:history="1">
        <w:r w:rsidRPr="004D3B94">
          <w:rPr>
            <w:rStyle w:val="Hyperlink"/>
          </w:rPr>
          <w:t>Anton.Alekseev@unige.ch</w:t>
        </w:r>
      </w:hyperlink>
      <w:r>
        <w:t>.</w:t>
      </w:r>
    </w:p>
    <w:p w14:paraId="31EEE184" w14:textId="639F6065" w:rsidR="0000132E" w:rsidRDefault="0000132E" w:rsidP="006A3352">
      <w:pPr>
        <w:pStyle w:val="ListParagraph"/>
        <w:numPr>
          <w:ilvl w:val="0"/>
          <w:numId w:val="2"/>
        </w:numPr>
      </w:pPr>
      <w:r>
        <w:t xml:space="preserve">Dror Bar-Natan, Department of Mathematics, University of Toronto, </w:t>
      </w:r>
      <w:hyperlink r:id="rId6" w:history="1">
        <w:r w:rsidRPr="004D3B94">
          <w:rPr>
            <w:rStyle w:val="Hyperlink"/>
          </w:rPr>
          <w:t>drorbn@math.toronto.edu</w:t>
        </w:r>
      </w:hyperlink>
      <w:r>
        <w:t xml:space="preserve">, </w:t>
      </w:r>
      <w:hyperlink r:id="rId7" w:history="1">
        <w:r w:rsidRPr="004D3B94">
          <w:rPr>
            <w:rStyle w:val="Hyperlink"/>
          </w:rPr>
          <w:t>http://www.math.toronto.edu/drorbn</w:t>
        </w:r>
      </w:hyperlink>
      <w:r>
        <w:t>, contact organizer.</w:t>
      </w:r>
    </w:p>
    <w:p w14:paraId="7F0DF7AC" w14:textId="3B5FA21B" w:rsidR="0000132E" w:rsidRDefault="0000132E" w:rsidP="00AE026D">
      <w:pPr>
        <w:pStyle w:val="ListParagraph"/>
        <w:numPr>
          <w:ilvl w:val="0"/>
          <w:numId w:val="2"/>
        </w:numPr>
      </w:pPr>
      <w:r>
        <w:t xml:space="preserve">Roland van der Veen, </w:t>
      </w:r>
      <w:proofErr w:type="spellStart"/>
      <w:r w:rsidRPr="0000132E">
        <w:t>Mathematisch</w:t>
      </w:r>
      <w:proofErr w:type="spellEnd"/>
      <w:r w:rsidRPr="0000132E">
        <w:t xml:space="preserve"> </w:t>
      </w:r>
      <w:proofErr w:type="spellStart"/>
      <w:r w:rsidRPr="0000132E">
        <w:t>Instituut</w:t>
      </w:r>
      <w:proofErr w:type="spellEnd"/>
      <w:r w:rsidRPr="0000132E">
        <w:t xml:space="preserve">, </w:t>
      </w:r>
      <w:proofErr w:type="spellStart"/>
      <w:r w:rsidRPr="0000132E">
        <w:t>Universiteit</w:t>
      </w:r>
      <w:proofErr w:type="spellEnd"/>
      <w:r w:rsidRPr="0000132E">
        <w:t xml:space="preserve"> Leiden</w:t>
      </w:r>
      <w:r>
        <w:t xml:space="preserve">, </w:t>
      </w:r>
      <w:hyperlink r:id="rId8" w:history="1">
        <w:r w:rsidRPr="004D3B94">
          <w:rPr>
            <w:rStyle w:val="Hyperlink"/>
          </w:rPr>
          <w:t>roland.mathematics@gmail.com</w:t>
        </w:r>
      </w:hyperlink>
      <w:r>
        <w:rPr>
          <w:rStyle w:val="go"/>
        </w:rPr>
        <w:t xml:space="preserve">, </w:t>
      </w:r>
      <w:hyperlink r:id="rId9" w:history="1">
        <w:r w:rsidRPr="006A3352">
          <w:rPr>
            <w:rStyle w:val="Hyperlink"/>
          </w:rPr>
          <w:t>http://www.rolandvdv.nl/</w:t>
        </w:r>
      </w:hyperlink>
      <w:r>
        <w:rPr>
          <w:rStyle w:val="go"/>
        </w:rPr>
        <w:t>.</w:t>
      </w:r>
    </w:p>
    <w:p w14:paraId="27CC23E9" w14:textId="77777777" w:rsidR="0000132E" w:rsidRDefault="0000132E" w:rsidP="00AE026D">
      <w:pPr>
        <w:jc w:val="both"/>
      </w:pPr>
    </w:p>
    <w:p w14:paraId="7B3D6C1D" w14:textId="07991934" w:rsidR="001D5845" w:rsidRPr="001D5845" w:rsidRDefault="006A3352" w:rsidP="00AE026D">
      <w:pPr>
        <w:jc w:val="both"/>
        <w:rPr>
          <w:rStyle w:val="IntenseReference"/>
        </w:rPr>
      </w:pPr>
      <w:r>
        <w:rPr>
          <w:rStyle w:val="IntenseReference"/>
        </w:rPr>
        <w:t>One Paragraph</w:t>
      </w:r>
      <w:r w:rsidR="001D5845" w:rsidRPr="001D5845">
        <w:rPr>
          <w:rStyle w:val="IntenseReference"/>
        </w:rPr>
        <w:t xml:space="preserve"> summary</w:t>
      </w:r>
    </w:p>
    <w:p w14:paraId="58E9CE7F" w14:textId="17D58DB2" w:rsidR="001D5845" w:rsidRDefault="001D5845" w:rsidP="00AE026D">
      <w:pPr>
        <w:jc w:val="both"/>
      </w:pPr>
    </w:p>
    <w:p w14:paraId="7AA7A5F1" w14:textId="2F94FAE5" w:rsidR="0092481D" w:rsidRDefault="006A3352" w:rsidP="00FF597A">
      <w:pPr>
        <w:jc w:val="both"/>
      </w:pPr>
      <w:r>
        <w:rPr>
          <w:b/>
          <w:bCs/>
        </w:rPr>
        <w:t>Our workshop will</w:t>
      </w:r>
      <w:r w:rsidR="0092481D" w:rsidRPr="00546460">
        <w:rPr>
          <w:b/>
          <w:bCs/>
        </w:rPr>
        <w:t xml:space="preserve"> bring together a number of experts </w:t>
      </w:r>
      <w:r w:rsidR="00B00461" w:rsidRPr="00546460">
        <w:rPr>
          <w:b/>
          <w:bCs/>
        </w:rPr>
        <w:t>working on “expansions” and a number of experts working on “invariants” in the hope that the two groups will learn from each other and influence each other.</w:t>
      </w:r>
      <w:r w:rsidR="00B00461">
        <w:t xml:space="preserve"> “Expansions” are solutions of a certain type </w:t>
      </w:r>
      <w:r w:rsidR="00546460">
        <w:t xml:space="preserve">of </w:t>
      </w:r>
      <w:r w:rsidR="00B00461">
        <w:t xml:space="preserve">intricate equations within graded spaces often associated with free Lie algebras; they include Drinfel’d associators, solutions of the Kashiwara-Vergne equations, solutions of various deformation quantization problems, and more. By “invariants” we refer to quantum-algebra-inspired invariants of various objects within low dimensional topology; these are often associated with various </w:t>
      </w:r>
      <w:r w:rsidR="00FF597A">
        <w:t>semi-simple</w:t>
      </w:r>
      <w:r w:rsidR="00B00461">
        <w:t xml:space="preserve"> Lie algebras. The two subjects were born together in the early days of quantum group theory, but have to a large extent evolved separately. </w:t>
      </w:r>
      <w:r w:rsidR="00546460" w:rsidRPr="00546460">
        <w:rPr>
          <w:b/>
          <w:bCs/>
        </w:rPr>
        <w:t>We believe there is much to gain by bringing the two together again.</w:t>
      </w:r>
      <w:bookmarkStart w:id="0" w:name="_GoBack"/>
      <w:bookmarkEnd w:id="0"/>
    </w:p>
    <w:sectPr w:rsidR="0092481D" w:rsidSect="00B620D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8B8"/>
    <w:multiLevelType w:val="hybridMultilevel"/>
    <w:tmpl w:val="5ED6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3FCC"/>
    <w:multiLevelType w:val="hybridMultilevel"/>
    <w:tmpl w:val="FE98AEF2"/>
    <w:lvl w:ilvl="0" w:tplc="95D69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45"/>
    <w:rsid w:val="0000132E"/>
    <w:rsid w:val="00010C82"/>
    <w:rsid w:val="00033D1E"/>
    <w:rsid w:val="000633B0"/>
    <w:rsid w:val="000C618E"/>
    <w:rsid w:val="000C65CD"/>
    <w:rsid w:val="001B17E9"/>
    <w:rsid w:val="001B7DB0"/>
    <w:rsid w:val="001C041A"/>
    <w:rsid w:val="001D5845"/>
    <w:rsid w:val="002253C9"/>
    <w:rsid w:val="00237167"/>
    <w:rsid w:val="002A6704"/>
    <w:rsid w:val="00340FF6"/>
    <w:rsid w:val="003458F0"/>
    <w:rsid w:val="003529C5"/>
    <w:rsid w:val="003953DD"/>
    <w:rsid w:val="004A2B70"/>
    <w:rsid w:val="004B2C02"/>
    <w:rsid w:val="004C4C06"/>
    <w:rsid w:val="00546460"/>
    <w:rsid w:val="00567F9C"/>
    <w:rsid w:val="00595153"/>
    <w:rsid w:val="005C6B84"/>
    <w:rsid w:val="005E05D4"/>
    <w:rsid w:val="00630470"/>
    <w:rsid w:val="006713BD"/>
    <w:rsid w:val="00694AF8"/>
    <w:rsid w:val="006A3352"/>
    <w:rsid w:val="006D2CA3"/>
    <w:rsid w:val="00703A9A"/>
    <w:rsid w:val="00756C89"/>
    <w:rsid w:val="00761628"/>
    <w:rsid w:val="00765B3D"/>
    <w:rsid w:val="00775CFE"/>
    <w:rsid w:val="007B2188"/>
    <w:rsid w:val="007B21E9"/>
    <w:rsid w:val="007C4844"/>
    <w:rsid w:val="008607C8"/>
    <w:rsid w:val="00894FF0"/>
    <w:rsid w:val="008A7ACF"/>
    <w:rsid w:val="00900C81"/>
    <w:rsid w:val="00924290"/>
    <w:rsid w:val="0092481D"/>
    <w:rsid w:val="009641B9"/>
    <w:rsid w:val="009819A0"/>
    <w:rsid w:val="00990388"/>
    <w:rsid w:val="009F6858"/>
    <w:rsid w:val="00A907E2"/>
    <w:rsid w:val="00A93CB9"/>
    <w:rsid w:val="00AE026D"/>
    <w:rsid w:val="00AF2348"/>
    <w:rsid w:val="00B00461"/>
    <w:rsid w:val="00B22114"/>
    <w:rsid w:val="00B258B0"/>
    <w:rsid w:val="00B47546"/>
    <w:rsid w:val="00B50BD0"/>
    <w:rsid w:val="00B620D0"/>
    <w:rsid w:val="00BA0F98"/>
    <w:rsid w:val="00C02CEA"/>
    <w:rsid w:val="00CE7393"/>
    <w:rsid w:val="00D6178A"/>
    <w:rsid w:val="00DF6236"/>
    <w:rsid w:val="00E304D7"/>
    <w:rsid w:val="00E606B9"/>
    <w:rsid w:val="00ED6309"/>
    <w:rsid w:val="00F12160"/>
    <w:rsid w:val="00F711FF"/>
    <w:rsid w:val="00FC2DD7"/>
    <w:rsid w:val="00FC4DB0"/>
    <w:rsid w:val="00FD6924"/>
    <w:rsid w:val="00FE657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AB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8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58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D58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1D584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D5845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D58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845"/>
    <w:pPr>
      <w:ind w:left="720"/>
      <w:contextualSpacing/>
    </w:pPr>
  </w:style>
  <w:style w:type="character" w:customStyle="1" w:styleId="go">
    <w:name w:val="go"/>
    <w:basedOn w:val="DefaultParagraphFont"/>
    <w:rsid w:val="0000132E"/>
  </w:style>
  <w:style w:type="paragraph" w:styleId="BalloonText">
    <w:name w:val="Balloon Text"/>
    <w:basedOn w:val="Normal"/>
    <w:link w:val="BalloonTextChar"/>
    <w:uiPriority w:val="99"/>
    <w:semiHidden/>
    <w:unhideWhenUsed/>
    <w:rsid w:val="00B62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D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mathematic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toronto.edu/dror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rbn@math.toront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ton.Alekseev@unige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landvdv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Dror Bar-Natan</cp:lastModifiedBy>
  <cp:revision>47</cp:revision>
  <cp:lastPrinted>2016-10-03T16:05:00Z</cp:lastPrinted>
  <dcterms:created xsi:type="dcterms:W3CDTF">2016-06-13T13:13:00Z</dcterms:created>
  <dcterms:modified xsi:type="dcterms:W3CDTF">2017-03-07T23:59:00Z</dcterms:modified>
</cp:coreProperties>
</file>